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2A132" w14:textId="77777777" w:rsidR="008D333C" w:rsidRDefault="008D333C" w:rsidP="00047F49">
      <w:pPr>
        <w:spacing w:after="0"/>
      </w:pPr>
      <w:r>
        <w:rPr>
          <w:noProof/>
          <w:lang w:val="en-US"/>
        </w:rPr>
        <w:drawing>
          <wp:inline distT="0" distB="0" distL="0" distR="0" wp14:anchorId="722B7D54" wp14:editId="0973F96D">
            <wp:extent cx="5181600" cy="1797050"/>
            <wp:effectExtent l="19050" t="0" r="0" b="0"/>
            <wp:docPr id="1" name="Picture 0" descr="congress2017-etouch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s2017-etouchesbanner.png"/>
                    <pic:cNvPicPr/>
                  </pic:nvPicPr>
                  <pic:blipFill>
                    <a:blip r:embed="rId6" cstate="print"/>
                    <a:stretch>
                      <a:fillRect/>
                    </a:stretch>
                  </pic:blipFill>
                  <pic:spPr>
                    <a:xfrm>
                      <a:off x="0" y="0"/>
                      <a:ext cx="5181600" cy="1797050"/>
                    </a:xfrm>
                    <a:prstGeom prst="rect">
                      <a:avLst/>
                    </a:prstGeom>
                  </pic:spPr>
                </pic:pic>
              </a:graphicData>
            </a:graphic>
          </wp:inline>
        </w:drawing>
      </w:r>
    </w:p>
    <w:p w14:paraId="6B3ED97F" w14:textId="77777777" w:rsidR="001961AB" w:rsidRDefault="001961AB" w:rsidP="00047F49">
      <w:pPr>
        <w:spacing w:after="0"/>
        <w:rPr>
          <w:b/>
        </w:rPr>
      </w:pPr>
    </w:p>
    <w:p w14:paraId="652AD146" w14:textId="77777777" w:rsidR="008D333C" w:rsidRDefault="008D333C" w:rsidP="00047F49">
      <w:pPr>
        <w:spacing w:after="0"/>
        <w:rPr>
          <w:b/>
        </w:rPr>
      </w:pPr>
      <w:r w:rsidRPr="008D333C">
        <w:rPr>
          <w:b/>
        </w:rPr>
        <w:t>Why you need to attend Congress 2017</w:t>
      </w:r>
    </w:p>
    <w:p w14:paraId="36AB5940" w14:textId="77777777" w:rsidR="00675393" w:rsidRPr="008D333C" w:rsidRDefault="00675393" w:rsidP="00047F49">
      <w:pPr>
        <w:spacing w:after="0"/>
        <w:rPr>
          <w:b/>
        </w:rPr>
      </w:pPr>
    </w:p>
    <w:p w14:paraId="668BB886" w14:textId="77777777" w:rsidR="00F42277" w:rsidRDefault="008D333C" w:rsidP="00047F49">
      <w:pPr>
        <w:spacing w:after="0"/>
      </w:pPr>
      <w:r>
        <w:t xml:space="preserve">The Community Energy Congress is just around the corner so now is the perfect time to start fundraising so your community group can attend Australia’s seminal </w:t>
      </w:r>
      <w:r w:rsidR="00EC6DAE">
        <w:t xml:space="preserve">community </w:t>
      </w:r>
      <w:r>
        <w:t>energy event.</w:t>
      </w:r>
    </w:p>
    <w:p w14:paraId="1932E970" w14:textId="77777777" w:rsidR="00047F49" w:rsidRDefault="00047F49" w:rsidP="00047F49">
      <w:pPr>
        <w:spacing w:after="0"/>
      </w:pPr>
    </w:p>
    <w:p w14:paraId="513231B9" w14:textId="77777777" w:rsidR="008D333C" w:rsidRDefault="008D333C" w:rsidP="00047F49">
      <w:pPr>
        <w:spacing w:after="0"/>
      </w:pPr>
      <w:r>
        <w:t xml:space="preserve">On February 27-28, </w:t>
      </w:r>
      <w:r w:rsidR="00EC6DAE">
        <w:t>over 5</w:t>
      </w:r>
      <w:r>
        <w:t>00 clean energy advocates will descend on Melbourne for</w:t>
      </w:r>
      <w:r w:rsidR="001961AB">
        <w:t xml:space="preserve"> a huge educational and inspirational experience</w:t>
      </w:r>
      <w:r>
        <w:t xml:space="preserve">. Congress 2014 was a defining time in the community energy space and nearly 350 </w:t>
      </w:r>
      <w:r w:rsidR="001961AB">
        <w:t xml:space="preserve">people </w:t>
      </w:r>
      <w:r>
        <w:t>helped put the sector on the map. Congress 2017 is going to be bigger, more informative, more diverse and a whole lot more fun.</w:t>
      </w:r>
    </w:p>
    <w:p w14:paraId="0DAA5D5A" w14:textId="77777777" w:rsidR="00047F49" w:rsidRDefault="00047F49" w:rsidP="00047F49">
      <w:pPr>
        <w:spacing w:after="0"/>
      </w:pPr>
    </w:p>
    <w:p w14:paraId="5BCC02B0" w14:textId="77777777" w:rsidR="008D333C" w:rsidRDefault="00126CB9" w:rsidP="00047F49">
      <w:pPr>
        <w:pStyle w:val="normal0"/>
        <w:spacing w:before="0" w:after="0"/>
        <w:jc w:val="left"/>
        <w:rPr>
          <w:rFonts w:asciiTheme="minorHAnsi" w:hAnsiTheme="minorHAnsi"/>
        </w:rPr>
      </w:pPr>
      <w:r>
        <w:rPr>
          <w:rFonts w:asciiTheme="minorHAnsi" w:hAnsiTheme="minorHAnsi"/>
        </w:rPr>
        <w:t>The Congress will be two</w:t>
      </w:r>
      <w:r w:rsidRPr="00126CB9">
        <w:rPr>
          <w:rFonts w:asciiTheme="minorHAnsi" w:hAnsiTheme="minorHAnsi"/>
        </w:rPr>
        <w:t>-day</w:t>
      </w:r>
      <w:r>
        <w:rPr>
          <w:rFonts w:asciiTheme="minorHAnsi" w:hAnsiTheme="minorHAnsi"/>
        </w:rPr>
        <w:t xml:space="preserve"> event with a number of side activities</w:t>
      </w:r>
      <w:r w:rsidRPr="00126CB9">
        <w:rPr>
          <w:rFonts w:asciiTheme="minorHAnsi" w:hAnsiTheme="minorHAnsi"/>
        </w:rPr>
        <w:t xml:space="preserve"> he</w:t>
      </w:r>
      <w:r>
        <w:rPr>
          <w:rFonts w:asciiTheme="minorHAnsi" w:hAnsiTheme="minorHAnsi"/>
        </w:rPr>
        <w:t>ld before and after, including training sessions</w:t>
      </w:r>
      <w:r w:rsidRPr="00126CB9">
        <w:rPr>
          <w:rFonts w:asciiTheme="minorHAnsi" w:hAnsiTheme="minorHAnsi"/>
        </w:rPr>
        <w:t>, master classes and field trips.</w:t>
      </w:r>
      <w:r>
        <w:rPr>
          <w:rFonts w:asciiTheme="minorHAnsi" w:hAnsiTheme="minorHAnsi"/>
        </w:rPr>
        <w:t xml:space="preserve"> T</w:t>
      </w:r>
      <w:r w:rsidR="008D333C" w:rsidRPr="008D333C">
        <w:rPr>
          <w:rFonts w:asciiTheme="minorHAnsi" w:hAnsiTheme="minorHAnsi"/>
        </w:rPr>
        <w:t xml:space="preserve">he focus of the </w:t>
      </w:r>
      <w:r w:rsidR="008D333C">
        <w:rPr>
          <w:rFonts w:asciiTheme="minorHAnsi" w:hAnsiTheme="minorHAnsi"/>
        </w:rPr>
        <w:t xml:space="preserve">Congress </w:t>
      </w:r>
      <w:r w:rsidR="008D333C" w:rsidRPr="008D333C">
        <w:rPr>
          <w:rFonts w:asciiTheme="minorHAnsi" w:hAnsiTheme="minorHAnsi"/>
        </w:rPr>
        <w:t>2017 will be on supporting community energy actors to implement existing community energy models and develop new innovative approaches.  This will include but not be limited to:</w:t>
      </w:r>
    </w:p>
    <w:p w14:paraId="3C8FEE3B" w14:textId="77777777" w:rsidR="008D333C" w:rsidRPr="008D333C" w:rsidRDefault="008D333C" w:rsidP="00047F49">
      <w:pPr>
        <w:pStyle w:val="normal0"/>
        <w:spacing w:before="0" w:after="0"/>
        <w:jc w:val="left"/>
        <w:rPr>
          <w:rFonts w:asciiTheme="minorHAnsi" w:hAnsiTheme="minorHAnsi"/>
        </w:rPr>
      </w:pPr>
    </w:p>
    <w:p w14:paraId="78B33488" w14:textId="77777777" w:rsidR="008D333C" w:rsidRPr="008D333C" w:rsidRDefault="008D333C" w:rsidP="00047F49">
      <w:pPr>
        <w:pStyle w:val="normal0"/>
        <w:numPr>
          <w:ilvl w:val="0"/>
          <w:numId w:val="8"/>
        </w:numPr>
        <w:spacing w:before="0" w:after="0"/>
        <w:jc w:val="left"/>
        <w:rPr>
          <w:rFonts w:asciiTheme="minorHAnsi" w:hAnsiTheme="minorHAnsi"/>
        </w:rPr>
      </w:pPr>
      <w:r w:rsidRPr="008D333C">
        <w:rPr>
          <w:rFonts w:asciiTheme="minorHAnsi" w:hAnsiTheme="minorHAnsi"/>
        </w:rPr>
        <w:t xml:space="preserve">Community engagement, </w:t>
      </w:r>
    </w:p>
    <w:p w14:paraId="0DF34337" w14:textId="77777777" w:rsidR="008D333C" w:rsidRPr="008D333C" w:rsidRDefault="008D333C" w:rsidP="00047F49">
      <w:pPr>
        <w:pStyle w:val="normal0"/>
        <w:numPr>
          <w:ilvl w:val="0"/>
          <w:numId w:val="8"/>
        </w:numPr>
        <w:spacing w:before="0" w:after="0"/>
        <w:jc w:val="left"/>
        <w:rPr>
          <w:rFonts w:asciiTheme="minorHAnsi" w:hAnsiTheme="minorHAnsi"/>
        </w:rPr>
      </w:pPr>
      <w:r w:rsidRPr="008D333C">
        <w:rPr>
          <w:rFonts w:asciiTheme="minorHAnsi" w:hAnsiTheme="minorHAnsi"/>
        </w:rPr>
        <w:t xml:space="preserve">Developing partnership models with renewable energy industry, </w:t>
      </w:r>
    </w:p>
    <w:p w14:paraId="4866478F" w14:textId="77777777" w:rsidR="008D333C" w:rsidRPr="008D333C" w:rsidRDefault="008D333C" w:rsidP="00047F49">
      <w:pPr>
        <w:pStyle w:val="normal0"/>
        <w:numPr>
          <w:ilvl w:val="0"/>
          <w:numId w:val="8"/>
        </w:numPr>
        <w:spacing w:before="0" w:after="0"/>
        <w:jc w:val="left"/>
        <w:rPr>
          <w:rFonts w:asciiTheme="minorHAnsi" w:hAnsiTheme="minorHAnsi"/>
        </w:rPr>
      </w:pPr>
      <w:r w:rsidRPr="008D333C">
        <w:rPr>
          <w:rFonts w:asciiTheme="minorHAnsi" w:hAnsiTheme="minorHAnsi"/>
        </w:rPr>
        <w:t>Whole of community blueprint plans,</w:t>
      </w:r>
    </w:p>
    <w:p w14:paraId="16D403BB" w14:textId="77777777" w:rsidR="008D333C" w:rsidRPr="008D333C" w:rsidRDefault="008D333C" w:rsidP="00047F49">
      <w:pPr>
        <w:pStyle w:val="normal0"/>
        <w:numPr>
          <w:ilvl w:val="0"/>
          <w:numId w:val="8"/>
        </w:numPr>
        <w:spacing w:before="0" w:after="0"/>
        <w:jc w:val="left"/>
        <w:rPr>
          <w:rFonts w:asciiTheme="minorHAnsi" w:hAnsiTheme="minorHAnsi"/>
        </w:rPr>
      </w:pPr>
      <w:r w:rsidRPr="008D333C">
        <w:rPr>
          <w:rFonts w:asciiTheme="minorHAnsi" w:hAnsiTheme="minorHAnsi"/>
        </w:rPr>
        <w:t>Establishing behind-the-meter community solar models,</w:t>
      </w:r>
    </w:p>
    <w:p w14:paraId="5E9FDB0C" w14:textId="77777777" w:rsidR="008D333C" w:rsidRPr="00675393" w:rsidRDefault="008D333C" w:rsidP="00047F49">
      <w:pPr>
        <w:pStyle w:val="normal0"/>
        <w:numPr>
          <w:ilvl w:val="0"/>
          <w:numId w:val="8"/>
        </w:numPr>
        <w:spacing w:before="0" w:after="0"/>
        <w:jc w:val="left"/>
        <w:rPr>
          <w:rFonts w:asciiTheme="minorHAnsi" w:hAnsiTheme="minorHAnsi"/>
        </w:rPr>
      </w:pPr>
      <w:r w:rsidRPr="00675393">
        <w:rPr>
          <w:rFonts w:asciiTheme="minorHAnsi" w:hAnsiTheme="minorHAnsi"/>
        </w:rPr>
        <w:t xml:space="preserve">Host-site </w:t>
      </w:r>
      <w:r w:rsidR="00675393" w:rsidRPr="00675393">
        <w:rPr>
          <w:rFonts w:asciiTheme="minorHAnsi" w:hAnsiTheme="minorHAnsi"/>
        </w:rPr>
        <w:t>identification and negotiation</w:t>
      </w:r>
      <w:r w:rsidR="00675393">
        <w:rPr>
          <w:rFonts w:asciiTheme="minorHAnsi" w:hAnsiTheme="minorHAnsi"/>
        </w:rPr>
        <w:t xml:space="preserve"> and c</w:t>
      </w:r>
      <w:r w:rsidRPr="00675393">
        <w:rPr>
          <w:rFonts w:asciiTheme="minorHAnsi" w:hAnsiTheme="minorHAnsi"/>
        </w:rPr>
        <w:t>ommunity retail</w:t>
      </w:r>
      <w:r w:rsidR="00675393">
        <w:rPr>
          <w:rFonts w:asciiTheme="minorHAnsi" w:hAnsiTheme="minorHAnsi"/>
        </w:rPr>
        <w:t>ing,</w:t>
      </w:r>
      <w:r w:rsidR="00EC6DAE">
        <w:rPr>
          <w:rFonts w:asciiTheme="minorHAnsi" w:hAnsiTheme="minorHAnsi"/>
        </w:rPr>
        <w:t xml:space="preserve"> and</w:t>
      </w:r>
    </w:p>
    <w:p w14:paraId="35A34B74" w14:textId="77777777" w:rsidR="008D333C" w:rsidRPr="008D333C" w:rsidRDefault="008D333C" w:rsidP="00047F49">
      <w:pPr>
        <w:pStyle w:val="normal0"/>
        <w:numPr>
          <w:ilvl w:val="0"/>
          <w:numId w:val="8"/>
        </w:numPr>
        <w:spacing w:before="0" w:after="0"/>
        <w:jc w:val="left"/>
        <w:rPr>
          <w:rFonts w:asciiTheme="minorHAnsi" w:hAnsiTheme="minorHAnsi"/>
        </w:rPr>
      </w:pPr>
      <w:r w:rsidRPr="008D333C">
        <w:rPr>
          <w:rFonts w:asciiTheme="minorHAnsi" w:hAnsiTheme="minorHAnsi"/>
        </w:rPr>
        <w:t xml:space="preserve">Identifying opportunities </w:t>
      </w:r>
      <w:r w:rsidR="00126CB9">
        <w:rPr>
          <w:rFonts w:asciiTheme="minorHAnsi" w:hAnsiTheme="minorHAnsi"/>
        </w:rPr>
        <w:t>for</w:t>
      </w:r>
      <w:r w:rsidRPr="008D333C">
        <w:rPr>
          <w:rFonts w:asciiTheme="minorHAnsi" w:hAnsiTheme="minorHAnsi"/>
        </w:rPr>
        <w:t xml:space="preserve"> Local Energy</w:t>
      </w:r>
      <w:r w:rsidR="00EC6DAE">
        <w:rPr>
          <w:rFonts w:asciiTheme="minorHAnsi" w:hAnsiTheme="minorHAnsi"/>
        </w:rPr>
        <w:t xml:space="preserve"> Trading (Virtual Net Metering).</w:t>
      </w:r>
    </w:p>
    <w:p w14:paraId="549270CA" w14:textId="77777777" w:rsidR="00126CB9" w:rsidRDefault="00126CB9" w:rsidP="00047F49">
      <w:pPr>
        <w:pStyle w:val="normal0"/>
        <w:spacing w:before="0" w:after="0" w:line="240" w:lineRule="auto"/>
        <w:ind w:hanging="1080"/>
        <w:jc w:val="left"/>
        <w:rPr>
          <w:rFonts w:asciiTheme="minorHAnsi" w:hAnsiTheme="minorHAnsi"/>
        </w:rPr>
      </w:pPr>
    </w:p>
    <w:p w14:paraId="10FDD272" w14:textId="77777777" w:rsidR="00126CB9" w:rsidRDefault="00126CB9" w:rsidP="00047F49">
      <w:pPr>
        <w:pStyle w:val="normal0"/>
        <w:spacing w:before="0" w:after="0" w:line="240" w:lineRule="auto"/>
        <w:ind w:left="1080" w:hanging="1080"/>
        <w:jc w:val="left"/>
        <w:rPr>
          <w:rFonts w:asciiTheme="minorHAnsi" w:hAnsiTheme="minorHAnsi"/>
          <w:b/>
        </w:rPr>
      </w:pPr>
      <w:r w:rsidRPr="00126CB9">
        <w:rPr>
          <w:rFonts w:asciiTheme="minorHAnsi" w:hAnsiTheme="minorHAnsi"/>
          <w:b/>
        </w:rPr>
        <w:t xml:space="preserve">What are the aims of </w:t>
      </w:r>
      <w:r w:rsidR="00675393">
        <w:rPr>
          <w:rFonts w:asciiTheme="minorHAnsi" w:hAnsiTheme="minorHAnsi"/>
          <w:b/>
        </w:rPr>
        <w:t>the event</w:t>
      </w:r>
      <w:r w:rsidRPr="00126CB9">
        <w:rPr>
          <w:rFonts w:asciiTheme="minorHAnsi" w:hAnsiTheme="minorHAnsi"/>
          <w:b/>
        </w:rPr>
        <w:t>?</w:t>
      </w:r>
    </w:p>
    <w:p w14:paraId="747F29D1" w14:textId="77777777" w:rsidR="00675393" w:rsidRDefault="00675393" w:rsidP="00047F49">
      <w:pPr>
        <w:pStyle w:val="normal0"/>
        <w:spacing w:before="0" w:after="0" w:line="240" w:lineRule="auto"/>
        <w:ind w:left="1080" w:hanging="1080"/>
        <w:jc w:val="left"/>
        <w:rPr>
          <w:rFonts w:asciiTheme="minorHAnsi" w:hAnsiTheme="minorHAnsi"/>
          <w:b/>
        </w:rPr>
      </w:pPr>
    </w:p>
    <w:p w14:paraId="4D741EED" w14:textId="77777777" w:rsidR="00675393" w:rsidRPr="00675393" w:rsidRDefault="00675393" w:rsidP="00675393">
      <w:pPr>
        <w:pStyle w:val="normal0"/>
        <w:spacing w:before="0" w:after="0" w:line="240" w:lineRule="auto"/>
        <w:jc w:val="left"/>
        <w:rPr>
          <w:rFonts w:asciiTheme="minorHAnsi" w:hAnsiTheme="minorHAnsi"/>
        </w:rPr>
      </w:pPr>
      <w:r w:rsidRPr="00675393">
        <w:rPr>
          <w:rFonts w:asciiTheme="minorHAnsi" w:hAnsiTheme="minorHAnsi"/>
        </w:rPr>
        <w:t xml:space="preserve">There is something for everyone, from those who have been working the community energy sector for years, to those who are just starting out. </w:t>
      </w:r>
      <w:r>
        <w:rPr>
          <w:rFonts w:asciiTheme="minorHAnsi" w:hAnsiTheme="minorHAnsi"/>
        </w:rPr>
        <w:t>The goal is to leave everyone inspired to create change in their communities. Attendees will also:</w:t>
      </w:r>
    </w:p>
    <w:p w14:paraId="7AD3486E" w14:textId="77777777" w:rsidR="00126CB9" w:rsidRDefault="00126CB9" w:rsidP="00047F49">
      <w:pPr>
        <w:pStyle w:val="normal0"/>
        <w:spacing w:before="0" w:after="0" w:line="240" w:lineRule="auto"/>
        <w:ind w:hanging="1080"/>
        <w:jc w:val="left"/>
        <w:rPr>
          <w:rFonts w:asciiTheme="minorHAnsi" w:hAnsiTheme="minorHAnsi"/>
        </w:rPr>
      </w:pPr>
    </w:p>
    <w:p w14:paraId="168E981A" w14:textId="77777777" w:rsidR="00126CB9" w:rsidRPr="00126CB9" w:rsidRDefault="00126CB9" w:rsidP="00047F49">
      <w:pPr>
        <w:pStyle w:val="normal0"/>
        <w:numPr>
          <w:ilvl w:val="0"/>
          <w:numId w:val="9"/>
        </w:numPr>
        <w:spacing w:before="0" w:after="0" w:line="240" w:lineRule="auto"/>
        <w:jc w:val="left"/>
        <w:rPr>
          <w:rFonts w:asciiTheme="minorHAnsi" w:hAnsiTheme="minorHAnsi"/>
        </w:rPr>
      </w:pPr>
      <w:r w:rsidRPr="00126CB9">
        <w:rPr>
          <w:rFonts w:asciiTheme="minorHAnsi" w:hAnsiTheme="minorHAnsi"/>
        </w:rPr>
        <w:t xml:space="preserve">Develop pathways for </w:t>
      </w:r>
      <w:r>
        <w:rPr>
          <w:rFonts w:asciiTheme="minorHAnsi" w:hAnsiTheme="minorHAnsi"/>
        </w:rPr>
        <w:t>collaboration,</w:t>
      </w:r>
    </w:p>
    <w:p w14:paraId="776DE5E6" w14:textId="77777777" w:rsidR="00126CB9" w:rsidRPr="00126CB9" w:rsidRDefault="00126CB9" w:rsidP="00047F49">
      <w:pPr>
        <w:pStyle w:val="normal0"/>
        <w:numPr>
          <w:ilvl w:val="0"/>
          <w:numId w:val="9"/>
        </w:numPr>
        <w:spacing w:before="0" w:after="0" w:line="240" w:lineRule="auto"/>
        <w:jc w:val="left"/>
        <w:rPr>
          <w:rFonts w:asciiTheme="minorHAnsi" w:hAnsiTheme="minorHAnsi"/>
        </w:rPr>
      </w:pPr>
      <w:r w:rsidRPr="00126CB9">
        <w:rPr>
          <w:rFonts w:asciiTheme="minorHAnsi" w:hAnsiTheme="minorHAnsi"/>
        </w:rPr>
        <w:t>Identify key opportunities</w:t>
      </w:r>
      <w:r>
        <w:rPr>
          <w:rFonts w:asciiTheme="minorHAnsi" w:hAnsiTheme="minorHAnsi"/>
        </w:rPr>
        <w:t xml:space="preserve"> and barriers facing the sector,</w:t>
      </w:r>
    </w:p>
    <w:p w14:paraId="4E199B32" w14:textId="77777777" w:rsidR="00126CB9" w:rsidRPr="00126CB9" w:rsidRDefault="00126CB9" w:rsidP="00047F49">
      <w:pPr>
        <w:pStyle w:val="normal0"/>
        <w:numPr>
          <w:ilvl w:val="0"/>
          <w:numId w:val="9"/>
        </w:numPr>
        <w:spacing w:before="0" w:after="0" w:line="240" w:lineRule="auto"/>
        <w:jc w:val="left"/>
        <w:rPr>
          <w:rFonts w:asciiTheme="minorHAnsi" w:hAnsiTheme="minorHAnsi"/>
        </w:rPr>
      </w:pPr>
      <w:r w:rsidRPr="00126CB9">
        <w:rPr>
          <w:rFonts w:asciiTheme="minorHAnsi" w:hAnsiTheme="minorHAnsi"/>
        </w:rPr>
        <w:t>Learn from successf</w:t>
      </w:r>
      <w:r>
        <w:rPr>
          <w:rFonts w:asciiTheme="minorHAnsi" w:hAnsiTheme="minorHAnsi"/>
        </w:rPr>
        <w:t>ul examples of community energy,</w:t>
      </w:r>
    </w:p>
    <w:p w14:paraId="4763A3B5" w14:textId="77777777" w:rsidR="00126CB9" w:rsidRPr="00126CB9" w:rsidRDefault="00126CB9" w:rsidP="00047F49">
      <w:pPr>
        <w:pStyle w:val="normal0"/>
        <w:numPr>
          <w:ilvl w:val="0"/>
          <w:numId w:val="9"/>
        </w:numPr>
        <w:spacing w:before="0" w:after="0" w:line="240" w:lineRule="auto"/>
        <w:jc w:val="left"/>
        <w:rPr>
          <w:rFonts w:asciiTheme="minorHAnsi" w:hAnsiTheme="minorHAnsi"/>
        </w:rPr>
      </w:pPr>
      <w:r>
        <w:rPr>
          <w:rFonts w:asciiTheme="minorHAnsi" w:hAnsiTheme="minorHAnsi"/>
        </w:rPr>
        <w:t>S</w:t>
      </w:r>
      <w:r w:rsidR="00675393">
        <w:rPr>
          <w:rFonts w:asciiTheme="minorHAnsi" w:hAnsiTheme="minorHAnsi"/>
        </w:rPr>
        <w:t>hare</w:t>
      </w:r>
      <w:r>
        <w:rPr>
          <w:rFonts w:asciiTheme="minorHAnsi" w:hAnsiTheme="minorHAnsi"/>
        </w:rPr>
        <w:t xml:space="preserve"> </w:t>
      </w:r>
      <w:r w:rsidRPr="00126CB9">
        <w:rPr>
          <w:rFonts w:asciiTheme="minorHAnsi" w:hAnsiTheme="minorHAnsi"/>
        </w:rPr>
        <w:t>information and strategies about overco</w:t>
      </w:r>
      <w:r>
        <w:rPr>
          <w:rFonts w:asciiTheme="minorHAnsi" w:hAnsiTheme="minorHAnsi"/>
        </w:rPr>
        <w:t>ming barriers,</w:t>
      </w:r>
      <w:r w:rsidR="00675393">
        <w:rPr>
          <w:rFonts w:asciiTheme="minorHAnsi" w:hAnsiTheme="minorHAnsi"/>
        </w:rPr>
        <w:t xml:space="preserve"> and</w:t>
      </w:r>
    </w:p>
    <w:p w14:paraId="548C28B9" w14:textId="77777777" w:rsidR="00126CB9" w:rsidRDefault="00126CB9" w:rsidP="00675393">
      <w:pPr>
        <w:pStyle w:val="normal0"/>
        <w:numPr>
          <w:ilvl w:val="0"/>
          <w:numId w:val="9"/>
        </w:numPr>
        <w:spacing w:before="0" w:after="0" w:line="240" w:lineRule="auto"/>
        <w:jc w:val="left"/>
        <w:rPr>
          <w:rFonts w:asciiTheme="minorHAnsi" w:hAnsiTheme="minorHAnsi"/>
        </w:rPr>
      </w:pPr>
      <w:r w:rsidRPr="00126CB9">
        <w:rPr>
          <w:rFonts w:asciiTheme="minorHAnsi" w:hAnsiTheme="minorHAnsi"/>
        </w:rPr>
        <w:t>Consolidate and coord</w:t>
      </w:r>
      <w:r>
        <w:rPr>
          <w:rFonts w:asciiTheme="minorHAnsi" w:hAnsiTheme="minorHAnsi"/>
        </w:rPr>
        <w:t>inate efforts nation-wide</w:t>
      </w:r>
      <w:r w:rsidR="00675393">
        <w:rPr>
          <w:rFonts w:asciiTheme="minorHAnsi" w:hAnsiTheme="minorHAnsi"/>
        </w:rPr>
        <w:t>.</w:t>
      </w:r>
    </w:p>
    <w:p w14:paraId="20033679" w14:textId="77777777" w:rsidR="00EC6DAE" w:rsidRDefault="00EC6DAE" w:rsidP="00EC6DAE">
      <w:pPr>
        <w:pStyle w:val="normal0"/>
        <w:spacing w:before="0" w:after="0" w:line="240" w:lineRule="auto"/>
        <w:jc w:val="left"/>
        <w:rPr>
          <w:rFonts w:asciiTheme="minorHAnsi" w:hAnsiTheme="minorHAnsi"/>
        </w:rPr>
      </w:pPr>
    </w:p>
    <w:p w14:paraId="364D7DB3" w14:textId="77777777" w:rsidR="00EC6DAE" w:rsidRDefault="00EC6DAE" w:rsidP="00EC6DAE">
      <w:pPr>
        <w:pStyle w:val="normal0"/>
        <w:spacing w:before="0" w:after="0" w:line="240" w:lineRule="auto"/>
        <w:jc w:val="left"/>
        <w:rPr>
          <w:rFonts w:asciiTheme="minorHAnsi" w:hAnsiTheme="minorHAnsi"/>
        </w:rPr>
      </w:pPr>
    </w:p>
    <w:p w14:paraId="55DC0947" w14:textId="77777777" w:rsidR="00EC6DAE" w:rsidRPr="00675393" w:rsidRDefault="00EC6DAE" w:rsidP="00EC6DAE">
      <w:pPr>
        <w:pStyle w:val="normal0"/>
        <w:spacing w:before="0" w:after="0" w:line="240" w:lineRule="auto"/>
        <w:jc w:val="left"/>
        <w:rPr>
          <w:rFonts w:asciiTheme="minorHAnsi" w:hAnsiTheme="minorHAnsi"/>
        </w:rPr>
      </w:pPr>
    </w:p>
    <w:p w14:paraId="755CCD0B" w14:textId="77777777" w:rsidR="008D333C" w:rsidRDefault="008D333C" w:rsidP="00047F49">
      <w:pPr>
        <w:pStyle w:val="normal0"/>
        <w:spacing w:before="0" w:after="0"/>
        <w:ind w:left="1080" w:hanging="1080"/>
        <w:jc w:val="left"/>
        <w:rPr>
          <w:rFonts w:asciiTheme="minorHAnsi" w:hAnsiTheme="minorHAnsi"/>
          <w:b/>
        </w:rPr>
      </w:pPr>
      <w:r w:rsidRPr="008D333C">
        <w:rPr>
          <w:rFonts w:asciiTheme="minorHAnsi" w:hAnsiTheme="minorHAnsi"/>
          <w:b/>
        </w:rPr>
        <w:lastRenderedPageBreak/>
        <w:t>How can you raise funds?</w:t>
      </w:r>
    </w:p>
    <w:p w14:paraId="0433208D" w14:textId="77777777" w:rsidR="008D333C" w:rsidRDefault="008D333C" w:rsidP="00047F49">
      <w:pPr>
        <w:pStyle w:val="normal0"/>
        <w:spacing w:before="0" w:after="0"/>
        <w:ind w:hanging="1080"/>
        <w:jc w:val="left"/>
        <w:rPr>
          <w:rFonts w:asciiTheme="minorHAnsi" w:hAnsiTheme="minorHAnsi"/>
        </w:rPr>
      </w:pPr>
    </w:p>
    <w:p w14:paraId="387476F2" w14:textId="77777777" w:rsidR="00E07EF1" w:rsidRDefault="00E07EF1" w:rsidP="00047F49">
      <w:pPr>
        <w:pStyle w:val="normal0"/>
        <w:spacing w:before="0" w:after="0"/>
        <w:jc w:val="left"/>
        <w:rPr>
          <w:rFonts w:asciiTheme="minorHAnsi" w:hAnsiTheme="minorHAnsi"/>
        </w:rPr>
      </w:pPr>
      <w:r>
        <w:rPr>
          <w:rFonts w:asciiTheme="minorHAnsi" w:hAnsiTheme="minorHAnsi"/>
        </w:rPr>
        <w:t>If a whole group of you wish to attend it will be ideal to put a fundraising strategy in place. That way you can work together and individually to meet your goals.</w:t>
      </w:r>
    </w:p>
    <w:p w14:paraId="670404D1" w14:textId="77777777" w:rsidR="00047F49" w:rsidRDefault="00047F49" w:rsidP="00047F49">
      <w:pPr>
        <w:pStyle w:val="normal0"/>
        <w:spacing w:before="0" w:after="0"/>
        <w:jc w:val="left"/>
        <w:rPr>
          <w:rFonts w:asciiTheme="minorHAnsi" w:hAnsiTheme="minorHAnsi"/>
        </w:rPr>
      </w:pPr>
    </w:p>
    <w:p w14:paraId="2039BD24" w14:textId="77777777" w:rsidR="00E07EF1" w:rsidRDefault="001961AB" w:rsidP="00047F49">
      <w:pPr>
        <w:pStyle w:val="normal0"/>
        <w:numPr>
          <w:ilvl w:val="0"/>
          <w:numId w:val="10"/>
        </w:numPr>
        <w:spacing w:before="0" w:after="0"/>
        <w:jc w:val="left"/>
        <w:rPr>
          <w:rFonts w:asciiTheme="minorHAnsi" w:hAnsiTheme="minorHAnsi"/>
        </w:rPr>
      </w:pPr>
      <w:r>
        <w:rPr>
          <w:rFonts w:asciiTheme="minorHAnsi" w:hAnsiTheme="minorHAnsi"/>
        </w:rPr>
        <w:t>W</w:t>
      </w:r>
      <w:r w:rsidR="00E07EF1">
        <w:rPr>
          <w:rFonts w:asciiTheme="minorHAnsi" w:hAnsiTheme="minorHAnsi"/>
        </w:rPr>
        <w:t>ork out cost per person and see if anyone can afford to subsidise their trip,</w:t>
      </w:r>
    </w:p>
    <w:p w14:paraId="6219C12D" w14:textId="77777777" w:rsidR="00E07EF1" w:rsidRDefault="00E07EF1" w:rsidP="00047F49">
      <w:pPr>
        <w:pStyle w:val="normal0"/>
        <w:numPr>
          <w:ilvl w:val="0"/>
          <w:numId w:val="10"/>
        </w:numPr>
        <w:spacing w:before="0" w:after="0"/>
        <w:jc w:val="left"/>
        <w:rPr>
          <w:rFonts w:asciiTheme="minorHAnsi" w:hAnsiTheme="minorHAnsi"/>
        </w:rPr>
      </w:pPr>
      <w:r w:rsidRPr="00E07EF1">
        <w:rPr>
          <w:rFonts w:asciiTheme="minorHAnsi" w:hAnsiTheme="minorHAnsi"/>
        </w:rPr>
        <w:t>Figure out how much personal</w:t>
      </w:r>
      <w:r>
        <w:rPr>
          <w:rFonts w:asciiTheme="minorHAnsi" w:hAnsiTheme="minorHAnsi"/>
        </w:rPr>
        <w:t xml:space="preserve"> versus group effort is required,</w:t>
      </w:r>
      <w:r w:rsidRPr="00E07EF1">
        <w:rPr>
          <w:rFonts w:asciiTheme="minorHAnsi" w:hAnsiTheme="minorHAnsi"/>
        </w:rPr>
        <w:t xml:space="preserve"> </w:t>
      </w:r>
    </w:p>
    <w:p w14:paraId="1114D6E8" w14:textId="77777777" w:rsidR="001961AB" w:rsidRDefault="001961AB" w:rsidP="00047F49">
      <w:pPr>
        <w:pStyle w:val="normal0"/>
        <w:numPr>
          <w:ilvl w:val="0"/>
          <w:numId w:val="10"/>
        </w:numPr>
        <w:spacing w:before="0" w:after="0"/>
        <w:jc w:val="left"/>
        <w:rPr>
          <w:rFonts w:asciiTheme="minorHAnsi" w:hAnsiTheme="minorHAnsi"/>
        </w:rPr>
      </w:pPr>
      <w:r>
        <w:rPr>
          <w:rFonts w:asciiTheme="minorHAnsi" w:hAnsiTheme="minorHAnsi"/>
        </w:rPr>
        <w:t>See if you can save money on accommodation by booking as a group,</w:t>
      </w:r>
    </w:p>
    <w:p w14:paraId="678549E9" w14:textId="77777777" w:rsidR="001961AB" w:rsidRPr="001961AB" w:rsidRDefault="001961AB" w:rsidP="00047F49">
      <w:pPr>
        <w:pStyle w:val="normal0"/>
        <w:numPr>
          <w:ilvl w:val="0"/>
          <w:numId w:val="10"/>
        </w:numPr>
        <w:spacing w:before="0" w:after="0"/>
        <w:jc w:val="left"/>
        <w:rPr>
          <w:rFonts w:asciiTheme="minorHAnsi" w:hAnsiTheme="minorHAnsi"/>
        </w:rPr>
      </w:pPr>
      <w:r>
        <w:rPr>
          <w:rFonts w:asciiTheme="minorHAnsi" w:hAnsiTheme="minorHAnsi"/>
        </w:rPr>
        <w:t>Work out if there is scope for sponsorship opportunities</w:t>
      </w:r>
      <w:r w:rsidR="00126CB9">
        <w:rPr>
          <w:rFonts w:asciiTheme="minorHAnsi" w:hAnsiTheme="minorHAnsi"/>
        </w:rPr>
        <w:t>,</w:t>
      </w:r>
      <w:r>
        <w:rPr>
          <w:rFonts w:asciiTheme="minorHAnsi" w:hAnsiTheme="minorHAnsi"/>
        </w:rPr>
        <w:t xml:space="preserve"> </w:t>
      </w:r>
    </w:p>
    <w:p w14:paraId="7F71625B" w14:textId="77777777" w:rsidR="00E07EF1" w:rsidRPr="00E07EF1" w:rsidRDefault="00E07EF1" w:rsidP="00047F49">
      <w:pPr>
        <w:pStyle w:val="normal0"/>
        <w:numPr>
          <w:ilvl w:val="0"/>
          <w:numId w:val="10"/>
        </w:numPr>
        <w:spacing w:before="0" w:after="0"/>
        <w:jc w:val="left"/>
        <w:rPr>
          <w:rFonts w:asciiTheme="minorHAnsi" w:hAnsiTheme="minorHAnsi"/>
        </w:rPr>
      </w:pPr>
      <w:r w:rsidRPr="00E07EF1">
        <w:rPr>
          <w:rFonts w:asciiTheme="minorHAnsi" w:hAnsiTheme="minorHAnsi"/>
        </w:rPr>
        <w:t>Create a list of people and organisations you can ap</w:t>
      </w:r>
      <w:r w:rsidR="001961AB">
        <w:rPr>
          <w:rFonts w:asciiTheme="minorHAnsi" w:hAnsiTheme="minorHAnsi"/>
        </w:rPr>
        <w:t>proach for donations</w:t>
      </w:r>
      <w:r w:rsidRPr="00E07EF1">
        <w:rPr>
          <w:rFonts w:asciiTheme="minorHAnsi" w:hAnsiTheme="minorHAnsi"/>
        </w:rPr>
        <w:t xml:space="preserve">: </w:t>
      </w:r>
    </w:p>
    <w:p w14:paraId="3BD740C8" w14:textId="77777777" w:rsidR="00E07EF1" w:rsidRDefault="00E07EF1" w:rsidP="00047F49">
      <w:pPr>
        <w:pStyle w:val="normal0"/>
        <w:numPr>
          <w:ilvl w:val="0"/>
          <w:numId w:val="11"/>
        </w:numPr>
        <w:spacing w:before="0" w:after="0"/>
        <w:ind w:firstLine="1690"/>
        <w:jc w:val="left"/>
        <w:rPr>
          <w:rFonts w:asciiTheme="minorHAnsi" w:hAnsiTheme="minorHAnsi"/>
        </w:rPr>
      </w:pPr>
      <w:r>
        <w:rPr>
          <w:rFonts w:asciiTheme="minorHAnsi" w:hAnsiTheme="minorHAnsi"/>
        </w:rPr>
        <w:t>Local politicians</w:t>
      </w:r>
    </w:p>
    <w:p w14:paraId="4BDD1F15" w14:textId="77777777" w:rsidR="00E07EF1" w:rsidRDefault="00E07EF1" w:rsidP="00047F49">
      <w:pPr>
        <w:pStyle w:val="normal0"/>
        <w:numPr>
          <w:ilvl w:val="0"/>
          <w:numId w:val="11"/>
        </w:numPr>
        <w:spacing w:before="0" w:after="0"/>
        <w:ind w:firstLine="1690"/>
        <w:jc w:val="left"/>
        <w:rPr>
          <w:rFonts w:asciiTheme="minorHAnsi" w:hAnsiTheme="minorHAnsi"/>
        </w:rPr>
      </w:pPr>
      <w:r>
        <w:rPr>
          <w:rFonts w:asciiTheme="minorHAnsi" w:hAnsiTheme="minorHAnsi"/>
        </w:rPr>
        <w:t xml:space="preserve">Businesses </w:t>
      </w:r>
    </w:p>
    <w:p w14:paraId="7CFE4E14" w14:textId="77777777" w:rsidR="00E07EF1" w:rsidRDefault="00E07EF1" w:rsidP="00047F49">
      <w:pPr>
        <w:pStyle w:val="normal0"/>
        <w:numPr>
          <w:ilvl w:val="0"/>
          <w:numId w:val="11"/>
        </w:numPr>
        <w:spacing w:before="0" w:after="0"/>
        <w:ind w:firstLine="1690"/>
        <w:jc w:val="left"/>
        <w:rPr>
          <w:rFonts w:asciiTheme="minorHAnsi" w:hAnsiTheme="minorHAnsi"/>
        </w:rPr>
      </w:pPr>
      <w:r>
        <w:rPr>
          <w:rFonts w:asciiTheme="minorHAnsi" w:hAnsiTheme="minorHAnsi"/>
        </w:rPr>
        <w:t>Local government (many have small grant programs)</w:t>
      </w:r>
    </w:p>
    <w:p w14:paraId="43065338" w14:textId="77777777" w:rsidR="00E07EF1" w:rsidRDefault="00E07EF1" w:rsidP="00047F49">
      <w:pPr>
        <w:pStyle w:val="normal0"/>
        <w:numPr>
          <w:ilvl w:val="0"/>
          <w:numId w:val="11"/>
        </w:numPr>
        <w:spacing w:before="0" w:after="0"/>
        <w:ind w:firstLine="1690"/>
        <w:jc w:val="left"/>
        <w:rPr>
          <w:rFonts w:asciiTheme="minorHAnsi" w:hAnsiTheme="minorHAnsi"/>
        </w:rPr>
      </w:pPr>
      <w:r>
        <w:rPr>
          <w:rFonts w:asciiTheme="minorHAnsi" w:hAnsiTheme="minorHAnsi"/>
        </w:rPr>
        <w:t>Environment groups</w:t>
      </w:r>
    </w:p>
    <w:p w14:paraId="64B37238" w14:textId="77777777" w:rsidR="00E07EF1" w:rsidRDefault="00E07EF1" w:rsidP="00047F49">
      <w:pPr>
        <w:pStyle w:val="normal0"/>
        <w:numPr>
          <w:ilvl w:val="0"/>
          <w:numId w:val="11"/>
        </w:numPr>
        <w:spacing w:before="0" w:after="0"/>
        <w:ind w:firstLine="1690"/>
        <w:jc w:val="left"/>
        <w:rPr>
          <w:rFonts w:asciiTheme="minorHAnsi" w:hAnsiTheme="minorHAnsi"/>
        </w:rPr>
      </w:pPr>
      <w:r>
        <w:rPr>
          <w:rFonts w:asciiTheme="minorHAnsi" w:hAnsiTheme="minorHAnsi"/>
        </w:rPr>
        <w:t>Community service clubs</w:t>
      </w:r>
    </w:p>
    <w:p w14:paraId="5331B73E" w14:textId="77777777" w:rsidR="00E07EF1" w:rsidRDefault="00E07EF1" w:rsidP="00047F49">
      <w:pPr>
        <w:pStyle w:val="normal0"/>
        <w:numPr>
          <w:ilvl w:val="0"/>
          <w:numId w:val="11"/>
        </w:numPr>
        <w:spacing w:before="0" w:after="0"/>
        <w:ind w:firstLine="1690"/>
        <w:jc w:val="left"/>
        <w:rPr>
          <w:rFonts w:asciiTheme="minorHAnsi" w:hAnsiTheme="minorHAnsi"/>
        </w:rPr>
      </w:pPr>
      <w:r>
        <w:rPr>
          <w:rFonts w:asciiTheme="minorHAnsi" w:hAnsiTheme="minorHAnsi"/>
        </w:rPr>
        <w:t>Community banks</w:t>
      </w:r>
    </w:p>
    <w:p w14:paraId="7F3EC438" w14:textId="77777777" w:rsidR="00AD381B" w:rsidRDefault="00E07EF1" w:rsidP="00AD381B">
      <w:pPr>
        <w:pStyle w:val="normal0"/>
        <w:numPr>
          <w:ilvl w:val="0"/>
          <w:numId w:val="11"/>
        </w:numPr>
        <w:spacing w:before="0" w:after="0"/>
        <w:ind w:firstLine="1690"/>
        <w:jc w:val="left"/>
        <w:rPr>
          <w:rFonts w:asciiTheme="minorHAnsi" w:hAnsiTheme="minorHAnsi"/>
        </w:rPr>
      </w:pPr>
      <w:r>
        <w:rPr>
          <w:rFonts w:asciiTheme="minorHAnsi" w:hAnsiTheme="minorHAnsi"/>
        </w:rPr>
        <w:t>Universities</w:t>
      </w:r>
    </w:p>
    <w:p w14:paraId="6F7BB77A" w14:textId="3B6432F4" w:rsidR="00AD381B" w:rsidRPr="00AD381B" w:rsidRDefault="00AD381B" w:rsidP="00AD381B">
      <w:pPr>
        <w:pStyle w:val="normal0"/>
        <w:numPr>
          <w:ilvl w:val="0"/>
          <w:numId w:val="10"/>
        </w:numPr>
        <w:spacing w:before="0" w:after="0"/>
        <w:jc w:val="left"/>
        <w:rPr>
          <w:rFonts w:asciiTheme="minorHAnsi" w:hAnsiTheme="minorHAnsi"/>
        </w:rPr>
      </w:pPr>
      <w:r w:rsidRPr="00AD381B">
        <w:rPr>
          <w:rFonts w:asciiTheme="minorHAnsi" w:hAnsiTheme="minorHAnsi"/>
        </w:rPr>
        <w:t xml:space="preserve">Use the template </w:t>
      </w:r>
      <w:r>
        <w:rPr>
          <w:rFonts w:asciiTheme="minorHAnsi" w:hAnsiTheme="minorHAnsi"/>
        </w:rPr>
        <w:t>letter</w:t>
      </w:r>
      <w:r w:rsidRPr="00AD381B">
        <w:rPr>
          <w:rFonts w:asciiTheme="minorHAnsi" w:hAnsiTheme="minorHAnsi"/>
        </w:rPr>
        <w:t xml:space="preserve"> below as a starting point </w:t>
      </w:r>
      <w:bookmarkStart w:id="0" w:name="_GoBack"/>
      <w:bookmarkEnd w:id="0"/>
    </w:p>
    <w:p w14:paraId="4C5670CD" w14:textId="77777777" w:rsidR="00E07EF1" w:rsidRDefault="00E07EF1" w:rsidP="00047F49">
      <w:pPr>
        <w:pStyle w:val="normal0"/>
        <w:numPr>
          <w:ilvl w:val="0"/>
          <w:numId w:val="10"/>
        </w:numPr>
        <w:spacing w:before="0" w:after="0"/>
        <w:jc w:val="left"/>
        <w:rPr>
          <w:rFonts w:asciiTheme="minorHAnsi" w:hAnsiTheme="minorHAnsi"/>
        </w:rPr>
      </w:pPr>
      <w:r>
        <w:rPr>
          <w:rFonts w:asciiTheme="minorHAnsi" w:hAnsiTheme="minorHAnsi"/>
        </w:rPr>
        <w:t>Create a list of fundraising activities that are quick and easy to organise</w:t>
      </w:r>
    </w:p>
    <w:p w14:paraId="2B323547" w14:textId="77777777" w:rsidR="00E07EF1" w:rsidRDefault="00E07EF1" w:rsidP="00047F49">
      <w:pPr>
        <w:pStyle w:val="normal0"/>
        <w:numPr>
          <w:ilvl w:val="0"/>
          <w:numId w:val="12"/>
        </w:numPr>
        <w:spacing w:before="0" w:after="0"/>
        <w:ind w:firstLine="1690"/>
        <w:jc w:val="left"/>
        <w:rPr>
          <w:rFonts w:asciiTheme="minorHAnsi" w:hAnsiTheme="minorHAnsi"/>
        </w:rPr>
      </w:pPr>
      <w:r>
        <w:rPr>
          <w:rFonts w:asciiTheme="minorHAnsi" w:hAnsiTheme="minorHAnsi"/>
        </w:rPr>
        <w:t xml:space="preserve">Chocolate </w:t>
      </w:r>
      <w:r w:rsidR="001961AB">
        <w:rPr>
          <w:rFonts w:asciiTheme="minorHAnsi" w:hAnsiTheme="minorHAnsi"/>
        </w:rPr>
        <w:t>drives</w:t>
      </w:r>
    </w:p>
    <w:p w14:paraId="40329F3D" w14:textId="77777777" w:rsidR="00E07EF1" w:rsidRDefault="00E07EF1" w:rsidP="00047F49">
      <w:pPr>
        <w:pStyle w:val="normal0"/>
        <w:numPr>
          <w:ilvl w:val="0"/>
          <w:numId w:val="12"/>
        </w:numPr>
        <w:spacing w:before="0" w:after="0"/>
        <w:ind w:firstLine="1690"/>
        <w:jc w:val="left"/>
        <w:rPr>
          <w:rFonts w:asciiTheme="minorHAnsi" w:hAnsiTheme="minorHAnsi"/>
        </w:rPr>
      </w:pPr>
      <w:r>
        <w:rPr>
          <w:rFonts w:asciiTheme="minorHAnsi" w:hAnsiTheme="minorHAnsi"/>
        </w:rPr>
        <w:t>Sausage sizzles</w:t>
      </w:r>
    </w:p>
    <w:p w14:paraId="7113B4B5" w14:textId="77777777" w:rsidR="001961AB" w:rsidRDefault="001961AB" w:rsidP="00047F49">
      <w:pPr>
        <w:pStyle w:val="normal0"/>
        <w:numPr>
          <w:ilvl w:val="0"/>
          <w:numId w:val="12"/>
        </w:numPr>
        <w:spacing w:before="0" w:after="0"/>
        <w:ind w:firstLine="1690"/>
        <w:jc w:val="left"/>
        <w:rPr>
          <w:rFonts w:asciiTheme="minorHAnsi" w:hAnsiTheme="minorHAnsi"/>
        </w:rPr>
      </w:pPr>
      <w:r>
        <w:rPr>
          <w:rFonts w:asciiTheme="minorHAnsi" w:hAnsiTheme="minorHAnsi"/>
        </w:rPr>
        <w:t>Trivia nights</w:t>
      </w:r>
    </w:p>
    <w:p w14:paraId="1C0883E2" w14:textId="77777777" w:rsidR="001961AB" w:rsidRDefault="001961AB" w:rsidP="00047F49">
      <w:pPr>
        <w:pStyle w:val="normal0"/>
        <w:numPr>
          <w:ilvl w:val="0"/>
          <w:numId w:val="12"/>
        </w:numPr>
        <w:spacing w:before="0" w:after="0"/>
        <w:ind w:firstLine="1690"/>
        <w:jc w:val="left"/>
        <w:rPr>
          <w:rFonts w:asciiTheme="minorHAnsi" w:hAnsiTheme="minorHAnsi"/>
        </w:rPr>
      </w:pPr>
      <w:r>
        <w:rPr>
          <w:rFonts w:asciiTheme="minorHAnsi" w:hAnsiTheme="minorHAnsi"/>
        </w:rPr>
        <w:t>Movie nights</w:t>
      </w:r>
    </w:p>
    <w:p w14:paraId="0DB83FF5" w14:textId="77777777" w:rsidR="00EC6DAE" w:rsidRDefault="00EC6DAE" w:rsidP="00047F49">
      <w:pPr>
        <w:pStyle w:val="normal0"/>
        <w:numPr>
          <w:ilvl w:val="0"/>
          <w:numId w:val="12"/>
        </w:numPr>
        <w:spacing w:before="0" w:after="0"/>
        <w:ind w:firstLine="1690"/>
        <w:jc w:val="left"/>
        <w:rPr>
          <w:rFonts w:asciiTheme="minorHAnsi" w:hAnsiTheme="minorHAnsi"/>
        </w:rPr>
      </w:pPr>
      <w:r>
        <w:rPr>
          <w:rFonts w:asciiTheme="minorHAnsi" w:hAnsiTheme="minorHAnsi"/>
        </w:rPr>
        <w:t>Stalls</w:t>
      </w:r>
    </w:p>
    <w:p w14:paraId="707A5F16" w14:textId="77777777" w:rsidR="001961AB" w:rsidRDefault="001961AB" w:rsidP="00047F49">
      <w:pPr>
        <w:pStyle w:val="normal0"/>
        <w:numPr>
          <w:ilvl w:val="0"/>
          <w:numId w:val="12"/>
        </w:numPr>
        <w:spacing w:before="0" w:after="0"/>
        <w:ind w:firstLine="1690"/>
        <w:jc w:val="left"/>
        <w:rPr>
          <w:rFonts w:asciiTheme="minorHAnsi" w:hAnsiTheme="minorHAnsi"/>
        </w:rPr>
      </w:pPr>
      <w:r w:rsidRPr="001961AB">
        <w:rPr>
          <w:rFonts w:asciiTheme="minorHAnsi" w:hAnsiTheme="minorHAnsi"/>
        </w:rPr>
        <w:t>Tin rattling</w:t>
      </w:r>
    </w:p>
    <w:p w14:paraId="219EBAF7" w14:textId="77777777" w:rsidR="00E07EF1" w:rsidRPr="001961AB" w:rsidRDefault="00E07EF1" w:rsidP="00047F49">
      <w:pPr>
        <w:pStyle w:val="normal0"/>
        <w:spacing w:before="0" w:after="0"/>
        <w:jc w:val="left"/>
        <w:rPr>
          <w:rFonts w:asciiTheme="minorHAnsi" w:hAnsiTheme="minorHAnsi"/>
          <w:b/>
        </w:rPr>
      </w:pPr>
    </w:p>
    <w:p w14:paraId="617765D4" w14:textId="77777777" w:rsidR="001961AB" w:rsidRDefault="001961AB" w:rsidP="00047F49">
      <w:pPr>
        <w:pStyle w:val="normal0"/>
        <w:spacing w:before="0" w:after="0"/>
        <w:jc w:val="left"/>
        <w:rPr>
          <w:rFonts w:asciiTheme="minorHAnsi" w:hAnsiTheme="minorHAnsi"/>
          <w:b/>
        </w:rPr>
      </w:pPr>
      <w:r w:rsidRPr="001961AB">
        <w:rPr>
          <w:rFonts w:asciiTheme="minorHAnsi" w:hAnsiTheme="minorHAnsi"/>
          <w:b/>
        </w:rPr>
        <w:t>What else you need to know</w:t>
      </w:r>
    </w:p>
    <w:p w14:paraId="3C8A5686" w14:textId="77777777" w:rsidR="001961AB" w:rsidRPr="001961AB" w:rsidRDefault="001961AB" w:rsidP="00047F49">
      <w:pPr>
        <w:pStyle w:val="normal0"/>
        <w:spacing w:before="0" w:after="0"/>
        <w:jc w:val="left"/>
        <w:rPr>
          <w:rFonts w:asciiTheme="minorHAnsi" w:hAnsiTheme="minorHAnsi"/>
          <w:b/>
        </w:rPr>
      </w:pPr>
    </w:p>
    <w:p w14:paraId="22262AB9" w14:textId="77777777" w:rsidR="00E07EF1" w:rsidRPr="008D333C" w:rsidRDefault="001961AB" w:rsidP="00047F49">
      <w:pPr>
        <w:pStyle w:val="normal0"/>
        <w:spacing w:before="0" w:after="0"/>
        <w:jc w:val="left"/>
        <w:rPr>
          <w:rFonts w:asciiTheme="minorHAnsi" w:hAnsiTheme="minorHAnsi"/>
        </w:rPr>
      </w:pPr>
      <w:r w:rsidRPr="001961AB">
        <w:rPr>
          <w:rFonts w:asciiTheme="minorHAnsi" w:hAnsiTheme="minorHAnsi"/>
        </w:rPr>
        <w:t>The Community Energy Congress is an initiative of the Coali</w:t>
      </w:r>
      <w:r>
        <w:rPr>
          <w:rFonts w:asciiTheme="minorHAnsi" w:hAnsiTheme="minorHAnsi"/>
        </w:rPr>
        <w:t>tion for Community Energy (C4CE)</w:t>
      </w:r>
      <w:r w:rsidRPr="001961AB">
        <w:rPr>
          <w:rFonts w:asciiTheme="minorHAnsi" w:hAnsiTheme="minorHAnsi"/>
        </w:rPr>
        <w:t xml:space="preserve">.  C4CE is governed by a Steering Group which includes representatives from </w:t>
      </w:r>
      <w:r w:rsidR="00EC6DAE">
        <w:rPr>
          <w:rFonts w:asciiTheme="minorHAnsi" w:hAnsiTheme="minorHAnsi"/>
        </w:rPr>
        <w:t>Australia</w:t>
      </w:r>
      <w:r w:rsidRPr="001961AB">
        <w:rPr>
          <w:rFonts w:asciiTheme="minorHAnsi" w:hAnsiTheme="minorHAnsi"/>
        </w:rPr>
        <w:t>’s leading community energy organisations – Embark, Moreland Energy Foundation and the Alternative Technology Association.  The Congress organising will be led by Community Power Agency (CPA) who acts as the C4CE Secretariat</w:t>
      </w:r>
      <w:r>
        <w:rPr>
          <w:rFonts w:asciiTheme="minorHAnsi" w:hAnsiTheme="minorHAnsi"/>
        </w:rPr>
        <w:t>. T</w:t>
      </w:r>
      <w:r w:rsidRPr="001961AB">
        <w:rPr>
          <w:rFonts w:asciiTheme="minorHAnsi" w:hAnsiTheme="minorHAnsi"/>
        </w:rPr>
        <w:t xml:space="preserve">he C4CE team has a strong track record of delivering inspiring events that benefit the growth of the community energy sector in </w:t>
      </w:r>
      <w:r>
        <w:rPr>
          <w:rFonts w:asciiTheme="minorHAnsi" w:hAnsiTheme="minorHAnsi"/>
        </w:rPr>
        <w:t>Australia.</w:t>
      </w:r>
    </w:p>
    <w:p w14:paraId="2D41BF18" w14:textId="77777777" w:rsidR="008D333C" w:rsidRDefault="008D333C" w:rsidP="00047F49">
      <w:pPr>
        <w:spacing w:after="0"/>
      </w:pPr>
      <w:r w:rsidRPr="008D333C">
        <w:t xml:space="preserve"> </w:t>
      </w:r>
    </w:p>
    <w:p w14:paraId="4E4CC4EC" w14:textId="517C687C" w:rsidR="00BB18FC" w:rsidRDefault="00BB18FC">
      <w:r>
        <w:br w:type="page"/>
      </w:r>
    </w:p>
    <w:p w14:paraId="0E8B2FCD" w14:textId="77777777" w:rsidR="00BB18FC" w:rsidRPr="00A61BB9" w:rsidRDefault="00BB18FC" w:rsidP="00BB18FC">
      <w:pPr>
        <w:pStyle w:val="NoSpacing"/>
        <w:ind w:left="6480"/>
        <w:rPr>
          <w:i/>
        </w:rPr>
      </w:pPr>
      <w:r w:rsidRPr="00A61BB9">
        <w:rPr>
          <w:i/>
          <w:noProof/>
          <w:lang w:val="en-US"/>
        </w:rPr>
        <w:lastRenderedPageBreak/>
        <w:drawing>
          <wp:anchor distT="0" distB="0" distL="114300" distR="114300" simplePos="0" relativeHeight="251659264" behindDoc="0" locked="0" layoutInCell="1" allowOverlap="0" wp14:anchorId="43FC6FF6" wp14:editId="4660070F">
            <wp:simplePos x="0" y="0"/>
            <wp:positionH relativeFrom="column">
              <wp:posOffset>-13335</wp:posOffset>
            </wp:positionH>
            <wp:positionV relativeFrom="paragraph">
              <wp:posOffset>-64135</wp:posOffset>
            </wp:positionV>
            <wp:extent cx="3345180" cy="1263650"/>
            <wp:effectExtent l="19050" t="0" r="7620" b="0"/>
            <wp:wrapTight wrapText="bothSides">
              <wp:wrapPolygon edited="0">
                <wp:start x="-123" y="0"/>
                <wp:lineTo x="-123" y="21166"/>
                <wp:lineTo x="21649" y="21166"/>
                <wp:lineTo x="21649" y="0"/>
                <wp:lineTo x="-123" y="0"/>
              </wp:wrapPolygon>
            </wp:wrapTight>
            <wp:docPr id="2" name="Picture 2" descr="ASE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N logo black"/>
                    <pic:cNvPicPr>
                      <a:picLocks noChangeAspect="1" noChangeArrowheads="1"/>
                    </pic:cNvPicPr>
                  </pic:nvPicPr>
                  <pic:blipFill>
                    <a:blip r:embed="rId6" cstate="print"/>
                    <a:stretch>
                      <a:fillRect/>
                    </a:stretch>
                  </pic:blipFill>
                  <pic:spPr bwMode="auto">
                    <a:xfrm>
                      <a:off x="0" y="0"/>
                      <a:ext cx="3345180" cy="1263650"/>
                    </a:xfrm>
                    <a:prstGeom prst="rect">
                      <a:avLst/>
                    </a:prstGeom>
                    <a:noFill/>
                    <a:ln w="9525">
                      <a:noFill/>
                      <a:miter lim="800000"/>
                      <a:headEnd/>
                      <a:tailEnd/>
                    </a:ln>
                  </pic:spPr>
                </pic:pic>
              </a:graphicData>
            </a:graphic>
          </wp:anchor>
        </w:drawing>
      </w:r>
      <w:r w:rsidRPr="00A61BB9">
        <w:rPr>
          <w:i/>
        </w:rPr>
        <w:t>[Enter your name]</w:t>
      </w:r>
    </w:p>
    <w:p w14:paraId="0CB57762" w14:textId="77777777" w:rsidR="00BB18FC" w:rsidRPr="00A61BB9" w:rsidRDefault="00BB18FC" w:rsidP="00BB18FC">
      <w:pPr>
        <w:pStyle w:val="NoSpacing"/>
        <w:ind w:left="5760" w:firstLine="720"/>
        <w:rPr>
          <w:i/>
        </w:rPr>
      </w:pPr>
      <w:r w:rsidRPr="00A61BB9">
        <w:rPr>
          <w:i/>
        </w:rPr>
        <w:t>[Your Address]</w:t>
      </w:r>
    </w:p>
    <w:p w14:paraId="28B1AF03" w14:textId="77777777" w:rsidR="00BB18FC" w:rsidRPr="00A61BB9" w:rsidRDefault="00BB18FC" w:rsidP="00BB18FC">
      <w:pPr>
        <w:pStyle w:val="NoSpacing"/>
        <w:rPr>
          <w:i/>
        </w:rPr>
      </w:pPr>
    </w:p>
    <w:p w14:paraId="4393D9B6" w14:textId="77777777" w:rsidR="00BB18FC" w:rsidRPr="00A61BB9" w:rsidRDefault="00BB18FC" w:rsidP="00BB18FC">
      <w:pPr>
        <w:pStyle w:val="NoSpacing"/>
        <w:rPr>
          <w:i/>
        </w:rPr>
      </w:pPr>
    </w:p>
    <w:p w14:paraId="1A13E9DF" w14:textId="77777777" w:rsidR="00BB18FC" w:rsidRPr="00A61BB9" w:rsidRDefault="00BB18FC" w:rsidP="00BB18FC">
      <w:pPr>
        <w:pStyle w:val="NoSpacing"/>
        <w:rPr>
          <w:i/>
        </w:rPr>
      </w:pPr>
    </w:p>
    <w:p w14:paraId="08FFBFD2" w14:textId="77777777" w:rsidR="00BB18FC" w:rsidRDefault="00BB18FC" w:rsidP="00BB18FC">
      <w:pPr>
        <w:pStyle w:val="NoSpacing"/>
        <w:rPr>
          <w:i/>
        </w:rPr>
      </w:pPr>
    </w:p>
    <w:p w14:paraId="566E8A6B" w14:textId="77777777" w:rsidR="00BB18FC" w:rsidRDefault="00BB18FC" w:rsidP="00BB18FC">
      <w:pPr>
        <w:pStyle w:val="NoSpacing"/>
        <w:rPr>
          <w:i/>
        </w:rPr>
      </w:pPr>
    </w:p>
    <w:p w14:paraId="69C10E60" w14:textId="77777777" w:rsidR="00BB18FC" w:rsidRDefault="00BB18FC" w:rsidP="00BB18FC">
      <w:pPr>
        <w:pStyle w:val="NoSpacing"/>
        <w:rPr>
          <w:i/>
        </w:rPr>
      </w:pPr>
    </w:p>
    <w:p w14:paraId="2E515B1B" w14:textId="77777777" w:rsidR="00BB18FC" w:rsidRDefault="00BB18FC" w:rsidP="00BB18FC">
      <w:pPr>
        <w:pStyle w:val="NoSpacing"/>
        <w:rPr>
          <w:i/>
        </w:rPr>
      </w:pPr>
    </w:p>
    <w:p w14:paraId="0220F9AC" w14:textId="77777777" w:rsidR="00BB18FC" w:rsidRPr="00A61BB9" w:rsidRDefault="00BB18FC" w:rsidP="00BB18FC">
      <w:pPr>
        <w:pStyle w:val="NoSpacing"/>
        <w:rPr>
          <w:i/>
        </w:rPr>
      </w:pPr>
      <w:r w:rsidRPr="00A61BB9">
        <w:rPr>
          <w:i/>
        </w:rPr>
        <w:t>[Enter Name of Person/NGO]</w:t>
      </w:r>
    </w:p>
    <w:p w14:paraId="4616ED50" w14:textId="77777777" w:rsidR="00BB18FC" w:rsidRPr="00A61BB9" w:rsidRDefault="00BB18FC" w:rsidP="00BB18FC">
      <w:pPr>
        <w:pStyle w:val="NoSpacing"/>
        <w:rPr>
          <w:i/>
        </w:rPr>
      </w:pPr>
      <w:r w:rsidRPr="00A61BB9">
        <w:rPr>
          <w:i/>
        </w:rPr>
        <w:t>[Enter Street No, Street Name]</w:t>
      </w:r>
    </w:p>
    <w:p w14:paraId="789AE7E2" w14:textId="77777777" w:rsidR="00BB18FC" w:rsidRPr="00A61BB9" w:rsidRDefault="00BB18FC" w:rsidP="00BB18FC">
      <w:pPr>
        <w:pStyle w:val="NoSpacing"/>
        <w:rPr>
          <w:i/>
        </w:rPr>
      </w:pPr>
      <w:r w:rsidRPr="00A61BB9">
        <w:rPr>
          <w:i/>
        </w:rPr>
        <w:t>[Enter Suburb, State]</w:t>
      </w:r>
    </w:p>
    <w:p w14:paraId="69BEC76E" w14:textId="77777777" w:rsidR="00BB18FC" w:rsidRPr="00A61BB9" w:rsidRDefault="00BB18FC" w:rsidP="00BB18FC">
      <w:pPr>
        <w:pStyle w:val="NoSpacing"/>
        <w:rPr>
          <w:i/>
        </w:rPr>
      </w:pPr>
    </w:p>
    <w:p w14:paraId="56F5AA64" w14:textId="77777777" w:rsidR="00BB18FC" w:rsidRPr="00A61BB9" w:rsidRDefault="00BB18FC" w:rsidP="00BB18FC">
      <w:pPr>
        <w:pStyle w:val="NoSpacing"/>
        <w:rPr>
          <w:i/>
        </w:rPr>
      </w:pPr>
      <w:r w:rsidRPr="00A61BB9">
        <w:rPr>
          <w:i/>
        </w:rPr>
        <w:t xml:space="preserve">[Enter Month, date, </w:t>
      </w:r>
      <w:proofErr w:type="gramStart"/>
      <w:r w:rsidRPr="00A61BB9">
        <w:rPr>
          <w:i/>
        </w:rPr>
        <w:t>2016</w:t>
      </w:r>
      <w:proofErr w:type="gramEnd"/>
      <w:r w:rsidRPr="00A61BB9">
        <w:rPr>
          <w:i/>
        </w:rPr>
        <w:t>]</w:t>
      </w:r>
    </w:p>
    <w:p w14:paraId="29969998" w14:textId="77777777" w:rsidR="00BB18FC" w:rsidRPr="00A61BB9" w:rsidRDefault="00BB18FC" w:rsidP="00BB18FC">
      <w:pPr>
        <w:pStyle w:val="NoSpacing"/>
        <w:rPr>
          <w:i/>
        </w:rPr>
      </w:pPr>
    </w:p>
    <w:p w14:paraId="118F18D7" w14:textId="77777777" w:rsidR="00BB18FC" w:rsidRDefault="00BB18FC" w:rsidP="00BB18FC">
      <w:pPr>
        <w:pStyle w:val="NoSpacing"/>
      </w:pPr>
    </w:p>
    <w:p w14:paraId="39B8A18F" w14:textId="77777777" w:rsidR="00BB18FC" w:rsidRPr="00A61BB9" w:rsidRDefault="00BB18FC" w:rsidP="00BB18FC">
      <w:pPr>
        <w:pStyle w:val="NoSpacing"/>
        <w:rPr>
          <w:i/>
        </w:rPr>
      </w:pPr>
      <w:r w:rsidRPr="00A61BB9">
        <w:t xml:space="preserve">Dear </w:t>
      </w:r>
      <w:r w:rsidRPr="00A61BB9">
        <w:rPr>
          <w:i/>
        </w:rPr>
        <w:t>[insert],</w:t>
      </w:r>
    </w:p>
    <w:p w14:paraId="7B1AC04A" w14:textId="77777777" w:rsidR="00BB18FC" w:rsidRDefault="00BB18FC" w:rsidP="00BB18FC">
      <w:pPr>
        <w:pStyle w:val="NoSpacing"/>
      </w:pPr>
    </w:p>
    <w:p w14:paraId="4C4FD2D0" w14:textId="77777777" w:rsidR="00BB18FC" w:rsidRPr="00346E3F" w:rsidRDefault="00BB18FC" w:rsidP="00BB18FC">
      <w:pPr>
        <w:pStyle w:val="NoSpacing"/>
      </w:pPr>
      <w:r>
        <w:t>I</w:t>
      </w:r>
      <w:r w:rsidRPr="00346E3F">
        <w:t xml:space="preserve"> am a representative of [</w:t>
      </w:r>
      <w:r w:rsidRPr="00A61BB9">
        <w:rPr>
          <w:i/>
        </w:rPr>
        <w:t xml:space="preserve">Enter </w:t>
      </w:r>
      <w:r>
        <w:rPr>
          <w:i/>
        </w:rPr>
        <w:t>community energy group’s</w:t>
      </w:r>
      <w:r w:rsidRPr="00A61BB9">
        <w:rPr>
          <w:i/>
        </w:rPr>
        <w:t xml:space="preserve"> name</w:t>
      </w:r>
      <w:r w:rsidRPr="00346E3F">
        <w:t>] and I live in [</w:t>
      </w:r>
      <w:r w:rsidRPr="00A61BB9">
        <w:rPr>
          <w:i/>
        </w:rPr>
        <w:t>your local community</w:t>
      </w:r>
      <w:r w:rsidRPr="00346E3F">
        <w:t>]. Next February, I h</w:t>
      </w:r>
      <w:r>
        <w:t>ope to attend and represent our organisation</w:t>
      </w:r>
      <w:r w:rsidRPr="00346E3F">
        <w:t xml:space="preserve"> at the Community Energy Congress</w:t>
      </w:r>
      <w:r>
        <w:t>,</w:t>
      </w:r>
      <w:r w:rsidRPr="00346E3F">
        <w:t xml:space="preserve"> organised by the Coalition for Community Energy. I am hoping to secure financial support to attend the event.</w:t>
      </w:r>
    </w:p>
    <w:p w14:paraId="2D576030" w14:textId="77777777" w:rsidR="00BB18FC" w:rsidRPr="00346E3F" w:rsidRDefault="00BB18FC" w:rsidP="00BB18FC">
      <w:pPr>
        <w:pStyle w:val="NoSpacing"/>
      </w:pPr>
    </w:p>
    <w:p w14:paraId="0C11D720" w14:textId="77777777" w:rsidR="00BB18FC" w:rsidRPr="00346E3F" w:rsidRDefault="00BB18FC" w:rsidP="00BB18FC">
      <w:pPr>
        <w:pStyle w:val="NoSpacing"/>
        <w:rPr>
          <w:b/>
        </w:rPr>
      </w:pPr>
      <w:r w:rsidRPr="00346E3F">
        <w:rPr>
          <w:b/>
        </w:rPr>
        <w:t xml:space="preserve">What is the Community Energy </w:t>
      </w:r>
      <w:proofErr w:type="gramStart"/>
      <w:r w:rsidRPr="00346E3F">
        <w:rPr>
          <w:b/>
        </w:rPr>
        <w:t>Congress</w:t>
      </w:r>
      <w:proofErr w:type="gramEnd"/>
    </w:p>
    <w:p w14:paraId="23769741" w14:textId="77777777" w:rsidR="00BB18FC" w:rsidRPr="00346E3F" w:rsidRDefault="00BB18FC" w:rsidP="00BB18FC">
      <w:pPr>
        <w:pStyle w:val="NoSpacing"/>
      </w:pPr>
      <w:r w:rsidRPr="00346E3F">
        <w:t xml:space="preserve">The C4CE Community Energy Congress is an event driven by the desire across Australia for people to work together to develop and deliver sustainable, locally owned energy projects. </w:t>
      </w:r>
      <w:r>
        <w:t>Congress 2017 will bring together up to 800 people to strengthen the budding community energy sector.  Together we will share information, develop skills, foster new networks, celebrate success and plan for action. Grassroots energy enterprises, which number more than 80 nation-wide, harness the power of communities to increase local energy security, bolster regional development partnerships, enhance community cohesion and reduce carbon emissions</w:t>
      </w:r>
    </w:p>
    <w:p w14:paraId="17956E09" w14:textId="77777777" w:rsidR="00BB18FC" w:rsidRPr="00346E3F" w:rsidRDefault="00BB18FC" w:rsidP="00BB18FC">
      <w:pPr>
        <w:pStyle w:val="NoSpacing"/>
        <w:rPr>
          <w:rFonts w:cs="Arial"/>
          <w:color w:val="000000"/>
        </w:rPr>
      </w:pPr>
    </w:p>
    <w:p w14:paraId="5AAB0571" w14:textId="77777777" w:rsidR="00BB18FC" w:rsidRDefault="00BB18FC" w:rsidP="00BB18FC">
      <w:pPr>
        <w:pStyle w:val="NoSpacing"/>
        <w:rPr>
          <w:rFonts w:cs="Arial"/>
          <w:b/>
        </w:rPr>
      </w:pPr>
      <w:r>
        <w:rPr>
          <w:rFonts w:cs="Arial"/>
          <w:b/>
        </w:rPr>
        <w:t>Why support community energy</w:t>
      </w:r>
    </w:p>
    <w:p w14:paraId="6DFCA666" w14:textId="77777777" w:rsidR="00BB18FC" w:rsidRPr="0009561D" w:rsidRDefault="00BB18FC" w:rsidP="00BB18FC">
      <w:pPr>
        <w:pStyle w:val="NoSpacing"/>
        <w:rPr>
          <w:rFonts w:cs="Arial"/>
          <w:i/>
        </w:rPr>
      </w:pPr>
      <w:r>
        <w:rPr>
          <w:rFonts w:cs="Arial"/>
          <w:i/>
        </w:rPr>
        <w:t>[Insert a couple of sentences about why the person/organisation you are asking money from should care about/be interested in community energy]</w:t>
      </w:r>
    </w:p>
    <w:p w14:paraId="10889BE8" w14:textId="77777777" w:rsidR="00BB18FC" w:rsidRDefault="00BB18FC" w:rsidP="00BB18FC">
      <w:pPr>
        <w:pStyle w:val="NoSpacing"/>
        <w:rPr>
          <w:rFonts w:cs="Arial"/>
          <w:b/>
        </w:rPr>
      </w:pPr>
    </w:p>
    <w:p w14:paraId="63D1C8B4" w14:textId="77777777" w:rsidR="00BB18FC" w:rsidRPr="00346E3F" w:rsidRDefault="00BB18FC" w:rsidP="00BB18FC">
      <w:pPr>
        <w:pStyle w:val="NoSpacing"/>
        <w:rPr>
          <w:rFonts w:cs="Arial"/>
          <w:b/>
        </w:rPr>
      </w:pPr>
      <w:r>
        <w:rPr>
          <w:rFonts w:cs="Arial"/>
          <w:b/>
        </w:rPr>
        <w:t>A</w:t>
      </w:r>
      <w:r w:rsidRPr="00346E3F">
        <w:rPr>
          <w:rFonts w:cs="Arial"/>
          <w:b/>
        </w:rPr>
        <w:t>ims of the congress</w:t>
      </w:r>
    </w:p>
    <w:p w14:paraId="020D8ECA" w14:textId="77777777" w:rsidR="00BB18FC" w:rsidRPr="00346E3F" w:rsidRDefault="00BB18FC" w:rsidP="00BB18FC">
      <w:pPr>
        <w:pStyle w:val="NoSpacing"/>
        <w:rPr>
          <w:rFonts w:cs="Arial"/>
        </w:rPr>
      </w:pPr>
      <w:r>
        <w:t xml:space="preserve">The Congress is a </w:t>
      </w:r>
      <w:r w:rsidRPr="00346E3F">
        <w:t>seminal event in Australia aiming to bring together stakeholders to:</w:t>
      </w:r>
    </w:p>
    <w:p w14:paraId="5D2B965A" w14:textId="77777777" w:rsidR="00BB18FC" w:rsidRPr="00346E3F" w:rsidRDefault="00BB18FC" w:rsidP="00BB18FC">
      <w:pPr>
        <w:pStyle w:val="NoSpacing"/>
        <w:numPr>
          <w:ilvl w:val="0"/>
          <w:numId w:val="16"/>
        </w:numPr>
      </w:pPr>
      <w:r w:rsidRPr="00346E3F">
        <w:t>Be inspired to create change in their communities;</w:t>
      </w:r>
    </w:p>
    <w:p w14:paraId="6C33D2A9" w14:textId="77777777" w:rsidR="00BB18FC" w:rsidRPr="00346E3F" w:rsidRDefault="00BB18FC" w:rsidP="00BB18FC">
      <w:pPr>
        <w:pStyle w:val="NoSpacing"/>
        <w:numPr>
          <w:ilvl w:val="0"/>
          <w:numId w:val="16"/>
        </w:numPr>
      </w:pPr>
      <w:r w:rsidRPr="00346E3F">
        <w:t>Develop skills and build capacity to deliver community energy project</w:t>
      </w:r>
      <w:r>
        <w:t>s</w:t>
      </w:r>
      <w:r w:rsidRPr="00346E3F">
        <w:t>;</w:t>
      </w:r>
    </w:p>
    <w:p w14:paraId="1B2597AE" w14:textId="77777777" w:rsidR="00BB18FC" w:rsidRPr="00346E3F" w:rsidRDefault="00BB18FC" w:rsidP="00BB18FC">
      <w:pPr>
        <w:pStyle w:val="NoSpacing"/>
        <w:numPr>
          <w:ilvl w:val="0"/>
          <w:numId w:val="16"/>
        </w:numPr>
      </w:pPr>
      <w:r w:rsidRPr="00346E3F">
        <w:t xml:space="preserve">Develop pathways for communities, companies, and governments to collaborate; </w:t>
      </w:r>
    </w:p>
    <w:p w14:paraId="0C38B279" w14:textId="77777777" w:rsidR="00BB18FC" w:rsidRPr="00346E3F" w:rsidRDefault="00BB18FC" w:rsidP="00BB18FC">
      <w:pPr>
        <w:pStyle w:val="NoSpacing"/>
        <w:numPr>
          <w:ilvl w:val="0"/>
          <w:numId w:val="16"/>
        </w:numPr>
      </w:pPr>
      <w:r w:rsidRPr="00346E3F">
        <w:t>Identify key opportunities and barriers facing the sector;</w:t>
      </w:r>
    </w:p>
    <w:p w14:paraId="762391A3" w14:textId="77777777" w:rsidR="00BB18FC" w:rsidRPr="00346E3F" w:rsidRDefault="00BB18FC" w:rsidP="00BB18FC">
      <w:pPr>
        <w:pStyle w:val="NoSpacing"/>
        <w:numPr>
          <w:ilvl w:val="0"/>
          <w:numId w:val="16"/>
        </w:numPr>
      </w:pPr>
      <w:r w:rsidRPr="00346E3F">
        <w:t xml:space="preserve">Learn from successful examples of community </w:t>
      </w:r>
      <w:proofErr w:type="gramStart"/>
      <w:r w:rsidRPr="00346E3F">
        <w:t>energy</w:t>
      </w:r>
      <w:r>
        <w:t xml:space="preserve">  in</w:t>
      </w:r>
      <w:proofErr w:type="gramEnd"/>
      <w:r>
        <w:t xml:space="preserve"> Australia and worldwide</w:t>
      </w:r>
      <w:r w:rsidRPr="00346E3F">
        <w:t>;</w:t>
      </w:r>
    </w:p>
    <w:p w14:paraId="4D971792" w14:textId="77777777" w:rsidR="00BB18FC" w:rsidRPr="00346E3F" w:rsidRDefault="00BB18FC" w:rsidP="00BB18FC">
      <w:pPr>
        <w:pStyle w:val="NoSpacing"/>
        <w:numPr>
          <w:ilvl w:val="0"/>
          <w:numId w:val="16"/>
        </w:numPr>
      </w:pPr>
      <w:r w:rsidRPr="00346E3F">
        <w:t>Facilitate sharing of information and strategies</w:t>
      </w:r>
      <w:r>
        <w:t>, and</w:t>
      </w:r>
    </w:p>
    <w:p w14:paraId="38701188" w14:textId="77777777" w:rsidR="00BB18FC" w:rsidRDefault="00BB18FC" w:rsidP="00BB18FC">
      <w:pPr>
        <w:pStyle w:val="NoSpacing"/>
        <w:numPr>
          <w:ilvl w:val="0"/>
          <w:numId w:val="16"/>
        </w:numPr>
      </w:pPr>
      <w:r w:rsidRPr="00346E3F">
        <w:t>Consolidate and coordinate efforts across the nation in this emerging sector</w:t>
      </w:r>
      <w:r>
        <w:t>.</w:t>
      </w:r>
    </w:p>
    <w:p w14:paraId="3E5D71E9" w14:textId="77777777" w:rsidR="00BB18FC" w:rsidRPr="00347884" w:rsidRDefault="00BB18FC" w:rsidP="00BB18FC">
      <w:pPr>
        <w:pStyle w:val="NoSpacing"/>
        <w:ind w:left="720"/>
      </w:pPr>
    </w:p>
    <w:p w14:paraId="21E7D9E1" w14:textId="77777777" w:rsidR="00BB18FC" w:rsidRDefault="00BB18FC" w:rsidP="00BB18FC">
      <w:pPr>
        <w:pStyle w:val="NoSpacing"/>
        <w:rPr>
          <w:rFonts w:eastAsia="Times"/>
          <w:b/>
        </w:rPr>
      </w:pPr>
    </w:p>
    <w:p w14:paraId="569E453C" w14:textId="77777777" w:rsidR="00BB18FC" w:rsidRPr="00A61BB9" w:rsidRDefault="00BB18FC" w:rsidP="00BB18FC">
      <w:pPr>
        <w:pStyle w:val="NoSpacing"/>
        <w:rPr>
          <w:rFonts w:eastAsia="Times"/>
          <w:b/>
        </w:rPr>
      </w:pPr>
      <w:r>
        <w:rPr>
          <w:rFonts w:eastAsia="Times"/>
          <w:b/>
        </w:rPr>
        <w:t>Your s</w:t>
      </w:r>
      <w:r w:rsidRPr="00A61BB9">
        <w:rPr>
          <w:rFonts w:eastAsia="Times"/>
          <w:b/>
        </w:rPr>
        <w:t>upport</w:t>
      </w:r>
    </w:p>
    <w:p w14:paraId="10D2E6FE" w14:textId="77777777" w:rsidR="00BB18FC" w:rsidRPr="00A61BB9" w:rsidRDefault="00BB18FC" w:rsidP="00BB18FC">
      <w:pPr>
        <w:pStyle w:val="NoSpacing"/>
      </w:pPr>
      <w:r w:rsidRPr="00A61BB9">
        <w:lastRenderedPageBreak/>
        <w:t>I am seeking your financial support to assist in meeting:</w:t>
      </w:r>
    </w:p>
    <w:p w14:paraId="05F449BC" w14:textId="77777777" w:rsidR="00BB18FC" w:rsidRPr="00A61BB9" w:rsidRDefault="00BB18FC" w:rsidP="00BB18FC">
      <w:pPr>
        <w:pStyle w:val="NoSpacing"/>
      </w:pPr>
    </w:p>
    <w:p w14:paraId="07BD7243" w14:textId="77777777" w:rsidR="00BB18FC" w:rsidRPr="00A61BB9" w:rsidRDefault="00BB18FC" w:rsidP="00BB18FC">
      <w:pPr>
        <w:pStyle w:val="NoSpacing"/>
        <w:numPr>
          <w:ilvl w:val="0"/>
          <w:numId w:val="15"/>
        </w:numPr>
      </w:pPr>
      <w:r w:rsidRPr="00A61BB9">
        <w:t>The conference registration fee of [</w:t>
      </w:r>
      <w:r w:rsidRPr="00A61BB9">
        <w:rPr>
          <w:i/>
        </w:rPr>
        <w:t>Enter Amount</w:t>
      </w:r>
      <w:r>
        <w:rPr>
          <w:i/>
        </w:rPr>
        <w:t xml:space="preserve"> $.00</w:t>
      </w:r>
      <w:r w:rsidRPr="00A61BB9">
        <w:t xml:space="preserve">] which covers the cost attending workshops and conference events, conference materials, accommodation and meals, and </w:t>
      </w:r>
    </w:p>
    <w:p w14:paraId="09D53A54" w14:textId="77777777" w:rsidR="00BB18FC" w:rsidRPr="00A61BB9" w:rsidRDefault="00BB18FC" w:rsidP="00BB18FC">
      <w:pPr>
        <w:pStyle w:val="NoSpacing"/>
        <w:numPr>
          <w:ilvl w:val="0"/>
          <w:numId w:val="15"/>
        </w:numPr>
      </w:pPr>
      <w:r w:rsidRPr="00A61BB9">
        <w:t>Transport</w:t>
      </w:r>
      <w:r>
        <w:t xml:space="preserve"> </w:t>
      </w:r>
      <w:r w:rsidRPr="00A61BB9">
        <w:t>costs for a return trip from [location] to Melbourne. I estimate this will be [</w:t>
      </w:r>
      <w:r w:rsidRPr="00A61BB9">
        <w:rPr>
          <w:i/>
        </w:rPr>
        <w:t>Enter $.00</w:t>
      </w:r>
      <w:r w:rsidRPr="00A61BB9">
        <w:t xml:space="preserve">]. </w:t>
      </w:r>
    </w:p>
    <w:p w14:paraId="542B4EA7" w14:textId="77777777" w:rsidR="00BB18FC" w:rsidRPr="00346E3F" w:rsidRDefault="00BB18FC" w:rsidP="00BB18FC">
      <w:pPr>
        <w:pStyle w:val="NoSpacing"/>
      </w:pPr>
    </w:p>
    <w:p w14:paraId="1C7547F8" w14:textId="77777777" w:rsidR="00BB18FC" w:rsidRPr="00A61BB9" w:rsidRDefault="00BB18FC" w:rsidP="00BB18FC">
      <w:pPr>
        <w:pStyle w:val="NoSpacing"/>
      </w:pPr>
      <w:r w:rsidRPr="00A61BB9">
        <w:t>Should you wish to make a contribution, a payment ca</w:t>
      </w:r>
      <w:r>
        <w:t xml:space="preserve">n be made directly to me, or </w:t>
      </w:r>
      <w:r w:rsidRPr="00A61BB9">
        <w:t>care of [</w:t>
      </w:r>
      <w:r w:rsidRPr="00A61BB9">
        <w:rPr>
          <w:i/>
        </w:rPr>
        <w:t xml:space="preserve">insert registered group </w:t>
      </w:r>
      <w:r>
        <w:rPr>
          <w:i/>
        </w:rPr>
        <w:t xml:space="preserve">details </w:t>
      </w:r>
      <w:r w:rsidRPr="00A61BB9">
        <w:rPr>
          <w:i/>
        </w:rPr>
        <w:t>here</w:t>
      </w:r>
      <w:r w:rsidRPr="00A61BB9">
        <w:t xml:space="preserve">]. Invoices and receipts can </w:t>
      </w:r>
      <w:r>
        <w:t xml:space="preserve">be provided. </w:t>
      </w:r>
      <w:r w:rsidRPr="00A61BB9">
        <w:t>Please do not hesitate to contact me with any questions you may have on [</w:t>
      </w:r>
      <w:r w:rsidRPr="00A61BB9">
        <w:rPr>
          <w:i/>
        </w:rPr>
        <w:t>enter phone number</w:t>
      </w:r>
      <w:r>
        <w:t>] or alternatively via</w:t>
      </w:r>
      <w:r w:rsidRPr="00A61BB9">
        <w:t xml:space="preserve"> email [</w:t>
      </w:r>
      <w:r w:rsidRPr="00A61BB9">
        <w:rPr>
          <w:i/>
        </w:rPr>
        <w:t>enter email address</w:t>
      </w:r>
      <w:r w:rsidRPr="00A61BB9">
        <w:t>].</w:t>
      </w:r>
    </w:p>
    <w:p w14:paraId="5A56ACC4" w14:textId="77777777" w:rsidR="00BB18FC" w:rsidRPr="00A61BB9" w:rsidRDefault="00BB18FC" w:rsidP="00BB18FC">
      <w:pPr>
        <w:pStyle w:val="NoSpacing"/>
      </w:pPr>
    </w:p>
    <w:p w14:paraId="4A2EB378" w14:textId="77777777" w:rsidR="00BB18FC" w:rsidRPr="00A61BB9" w:rsidRDefault="00BB18FC" w:rsidP="00BB18FC">
      <w:pPr>
        <w:pStyle w:val="NoSpacing"/>
      </w:pPr>
      <w:r w:rsidRPr="00A61BB9">
        <w:t xml:space="preserve">Thank you for reviewing this letter. </w:t>
      </w:r>
    </w:p>
    <w:p w14:paraId="7CA7DB61" w14:textId="77777777" w:rsidR="00BB18FC" w:rsidRPr="00A61BB9" w:rsidRDefault="00BB18FC" w:rsidP="00BB18FC">
      <w:pPr>
        <w:pStyle w:val="NoSpacing"/>
      </w:pPr>
    </w:p>
    <w:p w14:paraId="4E9821CE" w14:textId="77777777" w:rsidR="00BB18FC" w:rsidRDefault="00BB18FC" w:rsidP="00BB18FC">
      <w:pPr>
        <w:pStyle w:val="NoSpacing"/>
      </w:pPr>
    </w:p>
    <w:p w14:paraId="3D55C88F" w14:textId="77777777" w:rsidR="00BB18FC" w:rsidRDefault="00BB18FC" w:rsidP="00BB18FC">
      <w:pPr>
        <w:pStyle w:val="NoSpacing"/>
      </w:pPr>
      <w:r>
        <w:t>Yours s</w:t>
      </w:r>
      <w:r w:rsidRPr="00A61BB9">
        <w:t>incerely,</w:t>
      </w:r>
    </w:p>
    <w:p w14:paraId="1EFBDEEF" w14:textId="77777777" w:rsidR="00BB18FC" w:rsidRDefault="00BB18FC" w:rsidP="00BB18FC">
      <w:pPr>
        <w:pStyle w:val="NoSpacing"/>
        <w:rPr>
          <w:i/>
        </w:rPr>
      </w:pPr>
    </w:p>
    <w:p w14:paraId="3FA42727" w14:textId="77777777" w:rsidR="00BB18FC" w:rsidRDefault="00BB18FC" w:rsidP="00BB18FC">
      <w:pPr>
        <w:pStyle w:val="NoSpacing"/>
        <w:rPr>
          <w:i/>
        </w:rPr>
      </w:pPr>
    </w:p>
    <w:p w14:paraId="177EE314" w14:textId="77777777" w:rsidR="00BB18FC" w:rsidRPr="005639D6" w:rsidRDefault="00BB18FC" w:rsidP="00BB18FC">
      <w:pPr>
        <w:pStyle w:val="NoSpacing"/>
        <w:rPr>
          <w:i/>
        </w:rPr>
      </w:pPr>
      <w:r w:rsidRPr="005639D6">
        <w:rPr>
          <w:i/>
        </w:rPr>
        <w:t>[Your signature]</w:t>
      </w:r>
    </w:p>
    <w:p w14:paraId="79DA3CEB" w14:textId="77777777" w:rsidR="00BB18FC" w:rsidRDefault="00BB18FC" w:rsidP="00BB18FC">
      <w:pPr>
        <w:rPr>
          <w:i/>
        </w:rPr>
      </w:pPr>
    </w:p>
    <w:p w14:paraId="44600E97" w14:textId="77777777" w:rsidR="00BB18FC" w:rsidRPr="005639D6" w:rsidRDefault="00BB18FC" w:rsidP="00BB18FC">
      <w:pPr>
        <w:rPr>
          <w:i/>
        </w:rPr>
      </w:pPr>
      <w:r w:rsidRPr="005639D6">
        <w:rPr>
          <w:i/>
        </w:rPr>
        <w:t>[Enter your name]</w:t>
      </w:r>
    </w:p>
    <w:p w14:paraId="341C7D37" w14:textId="77777777" w:rsidR="00BB18FC" w:rsidRPr="00A61BB9" w:rsidRDefault="00BB18FC" w:rsidP="00BB18FC">
      <w:r w:rsidRPr="005639D6">
        <w:rPr>
          <w:i/>
        </w:rPr>
        <w:t xml:space="preserve">[Enter Your Environment Collective Name] </w:t>
      </w:r>
    </w:p>
    <w:p w14:paraId="2CC14BF1" w14:textId="77777777" w:rsidR="008D333C" w:rsidRPr="008D333C" w:rsidRDefault="008D333C" w:rsidP="00047F49">
      <w:pPr>
        <w:spacing w:after="0"/>
      </w:pPr>
    </w:p>
    <w:sectPr w:rsidR="008D333C" w:rsidRPr="008D333C" w:rsidSect="008D333C">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1FF"/>
    <w:multiLevelType w:val="hybridMultilevel"/>
    <w:tmpl w:val="F1143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A50E83"/>
    <w:multiLevelType w:val="multilevel"/>
    <w:tmpl w:val="39DE85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8873479"/>
    <w:multiLevelType w:val="hybridMultilevel"/>
    <w:tmpl w:val="96DAD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3612FB"/>
    <w:multiLevelType w:val="hybridMultilevel"/>
    <w:tmpl w:val="9084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5078DB"/>
    <w:multiLevelType w:val="multilevel"/>
    <w:tmpl w:val="8BEC780A"/>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F4761F0"/>
    <w:multiLevelType w:val="hybridMultilevel"/>
    <w:tmpl w:val="1898E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BD4A57"/>
    <w:multiLevelType w:val="hybridMultilevel"/>
    <w:tmpl w:val="720A57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6B4173"/>
    <w:multiLevelType w:val="hybridMultilevel"/>
    <w:tmpl w:val="455AF8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BE33EA"/>
    <w:multiLevelType w:val="multilevel"/>
    <w:tmpl w:val="39DE85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CEA7759"/>
    <w:multiLevelType w:val="multilevel"/>
    <w:tmpl w:val="39DE85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E136B3F"/>
    <w:multiLevelType w:val="hybridMultilevel"/>
    <w:tmpl w:val="42D4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3930DF"/>
    <w:multiLevelType w:val="multilevel"/>
    <w:tmpl w:val="39DE85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4613186"/>
    <w:multiLevelType w:val="multilevel"/>
    <w:tmpl w:val="39DE85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8110F7F"/>
    <w:multiLevelType w:val="multilevel"/>
    <w:tmpl w:val="39DE85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DD1316C"/>
    <w:multiLevelType w:val="multilevel"/>
    <w:tmpl w:val="8976E7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DD05993"/>
    <w:multiLevelType w:val="multilevel"/>
    <w:tmpl w:val="46D6EEDE"/>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4"/>
  </w:num>
  <w:num w:numId="2">
    <w:abstractNumId w:val="5"/>
  </w:num>
  <w:num w:numId="3">
    <w:abstractNumId w:val="6"/>
  </w:num>
  <w:num w:numId="4">
    <w:abstractNumId w:val="7"/>
  </w:num>
  <w:num w:numId="5">
    <w:abstractNumId w:val="13"/>
  </w:num>
  <w:num w:numId="6">
    <w:abstractNumId w:val="8"/>
  </w:num>
  <w:num w:numId="7">
    <w:abstractNumId w:val="9"/>
  </w:num>
  <w:num w:numId="8">
    <w:abstractNumId w:val="11"/>
  </w:num>
  <w:num w:numId="9">
    <w:abstractNumId w:val="1"/>
  </w:num>
  <w:num w:numId="10">
    <w:abstractNumId w:val="12"/>
  </w:num>
  <w:num w:numId="11">
    <w:abstractNumId w:val="4"/>
  </w:num>
  <w:num w:numId="12">
    <w:abstractNumId w:val="15"/>
  </w:num>
  <w:num w:numId="13">
    <w:abstractNumId w:val="10"/>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3C"/>
    <w:rsid w:val="00047F49"/>
    <w:rsid w:val="0009544D"/>
    <w:rsid w:val="00126CB9"/>
    <w:rsid w:val="001961AB"/>
    <w:rsid w:val="001D2DA0"/>
    <w:rsid w:val="00675393"/>
    <w:rsid w:val="008D333C"/>
    <w:rsid w:val="00AD381B"/>
    <w:rsid w:val="00BB18FC"/>
    <w:rsid w:val="00E07EF1"/>
    <w:rsid w:val="00EC6DAE"/>
    <w:rsid w:val="00F422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3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77"/>
  </w:style>
  <w:style w:type="paragraph" w:styleId="Heading2">
    <w:name w:val="heading 2"/>
    <w:basedOn w:val="normal0"/>
    <w:next w:val="normal0"/>
    <w:link w:val="Heading2Char"/>
    <w:rsid w:val="00126CB9"/>
    <w:pPr>
      <w:keepNext/>
      <w:keepLines/>
      <w:spacing w:before="360" w:after="120"/>
      <w:ind w:left="576" w:hanging="576"/>
      <w:jc w:val="left"/>
      <w:outlineLvl w:val="1"/>
    </w:pPr>
    <w:rPr>
      <w:b/>
      <w:smallCaps/>
      <w:color w:val="09A89F"/>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333C"/>
    <w:pPr>
      <w:spacing w:before="60" w:after="60" w:line="252" w:lineRule="auto"/>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8D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33C"/>
    <w:rPr>
      <w:rFonts w:ascii="Tahoma" w:hAnsi="Tahoma" w:cs="Tahoma"/>
      <w:sz w:val="16"/>
      <w:szCs w:val="16"/>
    </w:rPr>
  </w:style>
  <w:style w:type="character" w:customStyle="1" w:styleId="Heading2Char">
    <w:name w:val="Heading 2 Char"/>
    <w:basedOn w:val="DefaultParagraphFont"/>
    <w:link w:val="Heading2"/>
    <w:rsid w:val="00126CB9"/>
    <w:rPr>
      <w:rFonts w:ascii="Calibri" w:eastAsia="Calibri" w:hAnsi="Calibri" w:cs="Calibri"/>
      <w:b/>
      <w:smallCaps/>
      <w:color w:val="09A89F"/>
      <w:sz w:val="38"/>
      <w:szCs w:val="38"/>
    </w:rPr>
  </w:style>
  <w:style w:type="paragraph" w:styleId="NoSpacing">
    <w:name w:val="No Spacing"/>
    <w:uiPriority w:val="1"/>
    <w:qFormat/>
    <w:rsid w:val="00BB18F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77"/>
  </w:style>
  <w:style w:type="paragraph" w:styleId="Heading2">
    <w:name w:val="heading 2"/>
    <w:basedOn w:val="normal0"/>
    <w:next w:val="normal0"/>
    <w:link w:val="Heading2Char"/>
    <w:rsid w:val="00126CB9"/>
    <w:pPr>
      <w:keepNext/>
      <w:keepLines/>
      <w:spacing w:before="360" w:after="120"/>
      <w:ind w:left="576" w:hanging="576"/>
      <w:jc w:val="left"/>
      <w:outlineLvl w:val="1"/>
    </w:pPr>
    <w:rPr>
      <w:b/>
      <w:smallCaps/>
      <w:color w:val="09A89F"/>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333C"/>
    <w:pPr>
      <w:spacing w:before="60" w:after="60" w:line="252" w:lineRule="auto"/>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8D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33C"/>
    <w:rPr>
      <w:rFonts w:ascii="Tahoma" w:hAnsi="Tahoma" w:cs="Tahoma"/>
      <w:sz w:val="16"/>
      <w:szCs w:val="16"/>
    </w:rPr>
  </w:style>
  <w:style w:type="character" w:customStyle="1" w:styleId="Heading2Char">
    <w:name w:val="Heading 2 Char"/>
    <w:basedOn w:val="DefaultParagraphFont"/>
    <w:link w:val="Heading2"/>
    <w:rsid w:val="00126CB9"/>
    <w:rPr>
      <w:rFonts w:ascii="Calibri" w:eastAsia="Calibri" w:hAnsi="Calibri" w:cs="Calibri"/>
      <w:b/>
      <w:smallCaps/>
      <w:color w:val="09A89F"/>
      <w:sz w:val="38"/>
      <w:szCs w:val="38"/>
    </w:rPr>
  </w:style>
  <w:style w:type="paragraph" w:styleId="NoSpacing">
    <w:name w:val="No Spacing"/>
    <w:uiPriority w:val="1"/>
    <w:qFormat/>
    <w:rsid w:val="00BB1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efisher</dc:creator>
  <cp:lastModifiedBy>Nicky Ison</cp:lastModifiedBy>
  <cp:revision>2</cp:revision>
  <dcterms:created xsi:type="dcterms:W3CDTF">2016-10-13T22:34:00Z</dcterms:created>
  <dcterms:modified xsi:type="dcterms:W3CDTF">2016-10-13T22:34:00Z</dcterms:modified>
</cp:coreProperties>
</file>